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3828" w:hanging="686"/>
        <w:rPr>
          <w:rFonts w:ascii="Arial" w:cs="Arial" w:hAnsi="Arial" w:eastAsia="Arial"/>
          <w:spacing w:val="0"/>
          <w:sz w:val="24"/>
          <w:szCs w:val="24"/>
          <w:u w:color="214559"/>
        </w:rPr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162560</wp:posOffset>
                </wp:positionV>
                <wp:extent cx="7138417" cy="998906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417" cy="9989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6pt;margin-top:12.8pt;width:562.1pt;height:786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7577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pacing w:val="0"/>
          <w:sz w:val="24"/>
          <w:szCs w:val="24"/>
          <w:u w:color="21455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4861829</wp:posOffset>
            </wp:positionH>
            <wp:positionV relativeFrom="page">
              <wp:posOffset>256062</wp:posOffset>
            </wp:positionV>
            <wp:extent cx="1251877" cy="13770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080842_1105111966180817_1520724344_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77" cy="1377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0"/>
          <w:sz w:val="24"/>
          <w:szCs w:val="24"/>
          <w:u w:color="214559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ge">
                  <wp:posOffset>447446</wp:posOffset>
                </wp:positionV>
                <wp:extent cx="3556912" cy="64698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912" cy="646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165778"/>
                                <w:sz w:val="62"/>
                                <w:szCs w:val="62"/>
                                <w:rtl w:val="0"/>
                                <w:lang w:val="en-US"/>
                              </w:rPr>
                              <w:t>BAGHIROV Sanan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4.5pt;margin-top:35.2pt;width:280.1pt;height:50.9pt;z-index:251661312;mso-position-horizontal:absolute;mso-position-horizontal-relative:margin;mso-position-vertical:absolute;mso-position-vertical-relative:page;mso-wrap-distance-left:-0.0pt;mso-wrap-distance-top:-0.0pt;mso-wrap-distance-right:-0.0pt;mso-wrap-distance-bottom:-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165778"/>
                          <w:sz w:val="62"/>
                          <w:szCs w:val="62"/>
                          <w:rtl w:val="0"/>
                          <w:lang w:val="en-US"/>
                        </w:rPr>
                        <w:t>BAGHIROV Sanan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Normal.0"/>
        <w:ind w:left="3828" w:hanging="686"/>
        <w:rPr>
          <w:rFonts w:ascii="Arial" w:cs="Arial" w:hAnsi="Arial" w:eastAsia="Arial"/>
          <w:spacing w:val="0"/>
          <w:sz w:val="24"/>
          <w:szCs w:val="24"/>
          <w:u w:color="214559"/>
        </w:rPr>
      </w:pPr>
    </w:p>
    <w:p>
      <w:pPr>
        <w:pStyle w:val="Normal.0"/>
        <w:ind w:left="686" w:hanging="686"/>
        <w:rPr>
          <w:rFonts w:ascii="Arial" w:cs="Arial" w:hAnsi="Arial" w:eastAsia="Arial"/>
          <w:spacing w:val="0"/>
          <w:sz w:val="24"/>
          <w:szCs w:val="24"/>
          <w:u w:color="214559"/>
        </w:rPr>
      </w:pPr>
      <w:r>
        <w:rPr>
          <w:rFonts w:ascii="Arial" w:hAnsi="Arial"/>
          <w:spacing w:val="-2"/>
          <w:sz w:val="24"/>
          <w:szCs w:val="24"/>
          <w:u w:color="214559"/>
          <w:rtl w:val="0"/>
          <w:lang w:val="en-US"/>
        </w:rPr>
        <w:t>Mob.:</w:t>
      </w:r>
      <w:r>
        <w:rPr>
          <w:rFonts w:ascii="Arial" w:hAnsi="Arial"/>
          <w:spacing w:val="-3"/>
          <w:sz w:val="24"/>
          <w:szCs w:val="24"/>
          <w:u w:color="214559"/>
          <w:rtl w:val="0"/>
          <w:lang w:val="en-US"/>
        </w:rPr>
        <w:t xml:space="preserve"> </w:t>
      </w:r>
      <w:r>
        <w:rPr>
          <w:rFonts w:ascii="Arial" w:hAnsi="Arial"/>
          <w:spacing w:val="0"/>
          <w:sz w:val="24"/>
          <w:szCs w:val="24"/>
          <w:u w:color="214559"/>
          <w:rtl w:val="0"/>
          <w:lang w:val="en-US"/>
        </w:rPr>
        <w:t>+99450</w:t>
      </w:r>
      <w:r>
        <w:rPr>
          <w:rFonts w:ascii="Arial" w:hAnsi="Arial"/>
          <w:spacing w:val="0"/>
          <w:sz w:val="24"/>
          <w:szCs w:val="24"/>
          <w:u w:color="214559"/>
          <w:rtl w:val="0"/>
          <w:lang w:val="en-US"/>
        </w:rPr>
        <w:t xml:space="preserve"> </w:t>
      </w:r>
      <w:r>
        <w:rPr>
          <w:rFonts w:ascii="Arial" w:hAnsi="Arial"/>
          <w:spacing w:val="0"/>
          <w:sz w:val="24"/>
          <w:szCs w:val="24"/>
          <w:u w:color="214559"/>
          <w:rtl w:val="0"/>
          <w:lang w:val="en-US"/>
        </w:rPr>
        <w:t>368</w:t>
      </w:r>
      <w:r>
        <w:rPr>
          <w:rFonts w:ascii="Arial" w:hAnsi="Arial"/>
          <w:spacing w:val="-20"/>
          <w:sz w:val="24"/>
          <w:szCs w:val="24"/>
          <w:u w:color="214559"/>
          <w:rtl w:val="0"/>
          <w:lang w:val="en-US"/>
        </w:rPr>
        <w:t xml:space="preserve"> </w:t>
      </w:r>
      <w:r>
        <w:rPr>
          <w:rFonts w:ascii="Arial" w:hAnsi="Arial"/>
          <w:spacing w:val="0"/>
          <w:sz w:val="24"/>
          <w:szCs w:val="24"/>
          <w:u w:color="214559"/>
          <w:rtl w:val="0"/>
          <w:lang w:val="en-US"/>
        </w:rPr>
        <w:t>6978;</w:t>
      </w:r>
    </w:p>
    <w:p>
      <w:pPr>
        <w:pStyle w:val="Normal.0"/>
        <w:spacing w:before="1" w:line="264" w:lineRule="auto"/>
        <w:ind w:right="3846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  <w:rtl w:val="0"/>
          <w:lang w:val="en-US"/>
        </w:rPr>
        <w:t>E-mail: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"mailto:senan_bagirov@hotmail.com"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senan_bagirov@hotmail.com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Normal.0"/>
        <w:spacing w:before="1" w:line="264" w:lineRule="auto"/>
        <w:ind w:left="706" w:right="3402" w:hanging="706"/>
        <w:rPr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pacing w:val="-3"/>
          <w:sz w:val="24"/>
          <w:szCs w:val="24"/>
          <w:rtl w:val="0"/>
          <w:lang w:val="en-US"/>
        </w:rPr>
        <w:t>Adr.:</w:t>
      </w:r>
      <w:r>
        <w:rPr>
          <w:rStyle w:val="None"/>
          <w:rFonts w:ascii="Arial" w:hAnsi="Arial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pacing w:val="-17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Azerbaijan,</w:t>
      </w:r>
      <w:r>
        <w:rPr>
          <w:rStyle w:val="None"/>
          <w:rFonts w:ascii="Arial" w:hAnsi="Arial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pacing w:val="-2"/>
          <w:sz w:val="24"/>
          <w:szCs w:val="24"/>
          <w:rtl w:val="0"/>
          <w:lang w:val="en-US"/>
        </w:rPr>
        <w:t>Baku,</w:t>
      </w:r>
      <w:r>
        <w:rPr>
          <w:rStyle w:val="None"/>
          <w:rFonts w:ascii="Arial" w:hAnsi="Arial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Z.Karimov</w:t>
      </w:r>
      <w:r>
        <w:rPr>
          <w:rStyle w:val="None"/>
          <w:rFonts w:ascii="Arial" w:hAnsi="Arial"/>
          <w:spacing w:val="-1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pacing w:val="-4"/>
          <w:sz w:val="24"/>
          <w:szCs w:val="24"/>
          <w:rtl w:val="0"/>
          <w:lang w:val="en-US"/>
        </w:rPr>
        <w:t>s</w:t>
      </w:r>
      <w:r>
        <w:rPr>
          <w:rStyle w:val="None"/>
          <w:rFonts w:ascii="Arial" w:hAnsi="Arial"/>
          <w:spacing w:val="-5"/>
          <w:sz w:val="24"/>
          <w:szCs w:val="24"/>
          <w:rtl w:val="0"/>
          <w:lang w:val="en-US"/>
        </w:rPr>
        <w:t>tr.</w:t>
      </w:r>
      <w:r>
        <w:rPr>
          <w:rStyle w:val="None"/>
          <w:rFonts w:ascii="Arial" w:hAnsi="Arial"/>
          <w:spacing w:val="-4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252;</w:t>
      </w:r>
      <w:r>
        <w:rPr>
          <w:rStyle w:val="None"/>
          <w:rFonts w:ascii="Arial" w:hAnsi="Arial"/>
          <w:spacing w:val="-14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AZ1012.</w:t>
      </w:r>
    </w:p>
    <w:p>
      <w:pPr>
        <w:pStyle w:val="Normal.0"/>
        <w:spacing w:before="1" w:line="264" w:lineRule="auto"/>
        <w:ind w:left="706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center" w:pos="4819"/>
        </w:tabs>
        <w:spacing w:before="1" w:line="264" w:lineRule="auto"/>
        <w:rPr>
          <w:rFonts w:ascii="Arial" w:cs="Arial" w:hAnsi="Arial" w:eastAsia="Arial"/>
          <w:b w:val="1"/>
          <w:bCs w:val="1"/>
          <w:color w:val="165778"/>
          <w:sz w:val="28"/>
          <w:szCs w:val="28"/>
        </w:rPr>
      </w:pPr>
      <w:r>
        <w:rPr>
          <w:rFonts w:ascii="Arial" w:hAnsi="Arial"/>
          <w:b w:val="1"/>
          <w:bCs w:val="1"/>
          <w:color w:val="165778"/>
          <w:sz w:val="28"/>
          <w:szCs w:val="28"/>
          <w:rtl w:val="0"/>
          <w:lang w:val="en-US"/>
        </w:rPr>
        <w:t>Personal Information</w:t>
        <w:tab/>
        <w:t xml:space="preserve"> </w:t>
      </w:r>
    </w:p>
    <w:p>
      <w:pPr>
        <w:pStyle w:val="Normal.0"/>
        <w:tabs>
          <w:tab w:val="center" w:pos="5102"/>
        </w:tabs>
        <w:spacing w:before="60"/>
        <w:ind w:firstLine="1134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Date and Place of Birth: 29.10.1991; Baku, Azerbaijan.</w:t>
      </w:r>
    </w:p>
    <w:p>
      <w:pPr>
        <w:pStyle w:val="Default"/>
        <w:tabs>
          <w:tab w:val="center" w:pos="5102"/>
        </w:tabs>
        <w:bidi w:val="0"/>
        <w:spacing w:after="220"/>
        <w:ind w:left="0" w:right="0" w:firstLine="1134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Military Status: State Border Service, July, 2013 - July, 2014.</w:t>
      </w:r>
    </w:p>
    <w:p>
      <w:pPr>
        <w:pStyle w:val="Default"/>
        <w:tabs>
          <w:tab w:val="center" w:pos="510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165778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165778"/>
          <w:sz w:val="28"/>
          <w:szCs w:val="28"/>
          <w:rtl w:val="0"/>
          <w:lang w:val="en-US"/>
        </w:rPr>
        <w:t>Education</w:t>
      </w:r>
    </w:p>
    <w:p>
      <w:pPr>
        <w:pStyle w:val="Default"/>
        <w:tabs>
          <w:tab w:val="left" w:pos="566"/>
          <w:tab w:val="left" w:pos="1133"/>
          <w:tab w:val="left" w:pos="1134"/>
          <w:tab w:val="left" w:pos="141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before="60" w:after="220"/>
        <w:ind w:left="1134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Azerbaijan Tourism Institute (Baku, Azerbaijan); Management (BA), September, 2009 - June, 2013.</w:t>
      </w:r>
    </w:p>
    <w:p>
      <w:pPr>
        <w:pStyle w:val="Default"/>
        <w:tabs>
          <w:tab w:val="left" w:pos="283"/>
          <w:tab w:val="left" w:pos="283"/>
          <w:tab w:val="left" w:pos="566"/>
          <w:tab w:val="left" w:pos="141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before="60"/>
        <w:ind w:left="1134" w:right="0" w:hanging="1134"/>
        <w:jc w:val="left"/>
        <w:rPr>
          <w:rFonts w:ascii="Arial" w:cs="Arial" w:hAnsi="Arial" w:eastAsia="Arial"/>
          <w:b w:val="1"/>
          <w:bCs w:val="1"/>
          <w:color w:val="165778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165778"/>
          <w:sz w:val="28"/>
          <w:szCs w:val="28"/>
          <w:rtl w:val="0"/>
          <w:lang w:val="en-US"/>
        </w:rPr>
        <w:t>Career History</w:t>
      </w:r>
    </w:p>
    <w:p>
      <w:pPr>
        <w:pStyle w:val="Default"/>
        <w:numPr>
          <w:ilvl w:val="0"/>
          <w:numId w:val="2"/>
        </w:numPr>
        <w:bidi w:val="0"/>
        <w:spacing w:before="60" w:after="20"/>
        <w:ind w:right="0"/>
        <w:jc w:val="left"/>
        <w:rPr>
          <w:rFonts w:ascii="Arial" w:cs="Arial" w:hAnsi="Arial" w:eastAsia="Arial"/>
          <w:spacing w:val="2"/>
          <w:sz w:val="26"/>
          <w:szCs w:val="26"/>
          <w:rtl w:val="0"/>
          <w:lang w:val="en-US"/>
        </w:rPr>
      </w:pP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Coordinator; October 2015. 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France UEFA 2016 European C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Q; Italy - Azerbaijan National teams home game.</w:t>
      </w:r>
    </w:p>
    <w:p>
      <w:pPr>
        <w:pStyle w:val="Default"/>
        <w:numPr>
          <w:ilvl w:val="0"/>
          <w:numId w:val="2"/>
        </w:numPr>
        <w:bidi w:val="0"/>
        <w:spacing w:before="60" w:after="20"/>
        <w:ind w:right="0"/>
        <w:jc w:val="left"/>
        <w:rPr>
          <w:rFonts w:ascii="Arial" w:cs="Arial" w:hAnsi="Arial" w:eastAsia="Arial"/>
          <w:spacing w:val="2"/>
          <w:sz w:val="26"/>
          <w:szCs w:val="26"/>
          <w:rtl w:val="0"/>
          <w:lang w:val="en-US"/>
        </w:rPr>
      </w:pP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Professional Casting Coordinator ; August, 2015 - September, 2015.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550th Anniversary of the Kazakh Statehood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(Astana, Kazakhstan) ; Balich Worldwide Shows.</w:t>
      </w:r>
    </w:p>
    <w:p>
      <w:pPr>
        <w:pStyle w:val="Default"/>
        <w:numPr>
          <w:ilvl w:val="0"/>
          <w:numId w:val="2"/>
        </w:numPr>
        <w:bidi w:val="0"/>
        <w:spacing w:before="60" w:after="20"/>
        <w:ind w:right="0"/>
        <w:jc w:val="left"/>
        <w:rPr>
          <w:rFonts w:ascii="Arial" w:cs="Arial" w:hAnsi="Arial" w:eastAsia="Arial"/>
          <w:spacing w:val="2"/>
          <w:sz w:val="26"/>
          <w:szCs w:val="26"/>
          <w:rtl w:val="0"/>
          <w:lang w:val="en-US"/>
        </w:rPr>
      </w:pPr>
      <w:r>
        <w:rPr>
          <w:rFonts w:ascii="Arial" w:hAnsi="Arial"/>
          <w:spacing w:val="2"/>
          <w:sz w:val="26"/>
          <w:szCs w:val="26"/>
          <w:rtl w:val="0"/>
          <w:lang w:val="en-US"/>
        </w:rPr>
        <w:t>Special Talent Coordinator; March, 2015 - July, 2015. Baku 2015 1st European Games; Five Currents;</w:t>
      </w:r>
    </w:p>
    <w:p>
      <w:pPr>
        <w:pStyle w:val="Default"/>
        <w:numPr>
          <w:ilvl w:val="0"/>
          <w:numId w:val="2"/>
        </w:numPr>
        <w:bidi w:val="0"/>
        <w:spacing w:before="60" w:after="20"/>
        <w:ind w:right="0"/>
        <w:jc w:val="left"/>
        <w:rPr>
          <w:rFonts w:ascii="Arial" w:cs="Arial" w:hAnsi="Arial" w:eastAsia="Arial"/>
          <w:spacing w:val="2"/>
          <w:sz w:val="26"/>
          <w:szCs w:val="26"/>
          <w:rtl w:val="0"/>
          <w:lang w:val="nl-NL"/>
        </w:rPr>
      </w:pPr>
      <w:r>
        <w:rPr>
          <w:rFonts w:ascii="Arial" w:hAnsi="Arial"/>
          <w:spacing w:val="2"/>
          <w:sz w:val="26"/>
          <w:szCs w:val="26"/>
          <w:rtl w:val="0"/>
          <w:lang w:val="nl-NL"/>
        </w:rPr>
        <w:t>Coordinator (volunteer); November, 2012.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18th Azerbaijan International Exhibition and Conference,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Telecom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m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unications and Information Technologies (Azerbaijan, Baku);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60" w:after="20"/>
        <w:ind w:right="0"/>
        <w:jc w:val="left"/>
        <w:rPr>
          <w:rFonts w:ascii="Arial" w:cs="Arial" w:hAnsi="Arial" w:eastAsia="Arial"/>
          <w:spacing w:val="2"/>
          <w:sz w:val="26"/>
          <w:szCs w:val="26"/>
          <w:rtl w:val="0"/>
          <w:lang w:val="en-US"/>
        </w:rPr>
      </w:pPr>
      <w:r>
        <w:rPr>
          <w:rFonts w:ascii="Arial" w:hAnsi="Arial"/>
          <w:spacing w:val="2"/>
          <w:sz w:val="26"/>
          <w:szCs w:val="26"/>
          <w:rtl w:val="0"/>
          <w:lang w:val="en-US"/>
        </w:rPr>
        <w:t>Coach; April, 2012 - September, 2012.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>Royal Beach Hotel ISROTEL Exclusive Collection (Israel, Eilat);</w:t>
      </w: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before="60" w:after="20"/>
        <w:ind w:right="0"/>
        <w:jc w:val="left"/>
        <w:rPr>
          <w:rFonts w:ascii="Arial" w:cs="Arial" w:hAnsi="Arial" w:eastAsia="Arial"/>
          <w:spacing w:val="2"/>
          <w:sz w:val="26"/>
          <w:szCs w:val="26"/>
          <w:rtl w:val="0"/>
          <w:lang w:val="en-US"/>
        </w:rPr>
      </w:pPr>
      <w:r>
        <w:rPr>
          <w:rFonts w:ascii="Arial" w:hAnsi="Arial"/>
          <w:spacing w:val="2"/>
          <w:sz w:val="26"/>
          <w:szCs w:val="26"/>
          <w:rtl w:val="0"/>
          <w:lang w:val="en-US"/>
        </w:rPr>
        <w:t xml:space="preserve">Guest Service Representative; July, 2011 - September, 2011.Motel 6 Carowinds blvd (USA, South Caroline); </w:t>
      </w:r>
    </w:p>
    <w:p>
      <w:pPr>
        <w:pStyle w:val="Default"/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before="220"/>
        <w:ind w:left="850" w:right="0" w:hanging="850"/>
        <w:jc w:val="left"/>
        <w:rPr>
          <w:rFonts w:ascii="Arial" w:cs="Arial" w:hAnsi="Arial" w:eastAsia="Arial"/>
          <w:b w:val="1"/>
          <w:bCs w:val="1"/>
          <w:color w:val="165778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165778"/>
          <w:sz w:val="28"/>
          <w:szCs w:val="28"/>
          <w:rtl w:val="0"/>
          <w:lang w:val="en-US"/>
        </w:rPr>
        <w:t>Computer and Language skills</w:t>
      </w:r>
    </w:p>
    <w:p>
      <w:pPr>
        <w:pStyle w:val="Default"/>
        <w:numPr>
          <w:ilvl w:val="0"/>
          <w:numId w:val="3"/>
        </w:numPr>
        <w:bidi w:val="0"/>
        <w:spacing w:before="60"/>
        <w:ind w:right="0"/>
        <w:jc w:val="left"/>
        <w:rPr>
          <w:rFonts w:ascii="Arial" w:cs="Arial" w:hAnsi="Arial" w:eastAsia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MS Office Programs (Word, Excel, Access, Power Point, Outlook);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Windows operating system;</w:t>
      </w:r>
    </w:p>
    <w:p>
      <w:pPr>
        <w:pStyle w:val="Default"/>
        <w:numPr>
          <w:ilvl w:val="0"/>
          <w:numId w:val="3"/>
        </w:numPr>
        <w:bidi w:val="0"/>
        <w:spacing w:before="60"/>
        <w:ind w:right="0"/>
        <w:jc w:val="left"/>
        <w:rPr>
          <w:rFonts w:ascii="Arial" w:cs="Arial" w:hAnsi="Arial" w:eastAsia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>Language knowledge: Azerbaijani (native), English (fluent), Russian (good), French (basic), Turkish (fluent)</w:t>
      </w:r>
      <w:r>
        <w:rPr>
          <w:rFonts w:ascii="Arial" w:hAnsi="Arial"/>
          <w:sz w:val="26"/>
          <w:szCs w:val="26"/>
          <w:rtl w:val="0"/>
          <w:lang w:val="en-US"/>
        </w:rPr>
        <w:t>.</w:t>
      </w:r>
    </w:p>
    <w:p>
      <w:pPr>
        <w:pStyle w:val="Default"/>
        <w:tabs>
          <w:tab w:val="left" w:pos="283"/>
          <w:tab w:val="left" w:pos="283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before="220"/>
        <w:ind w:left="0" w:right="0" w:firstLine="0"/>
        <w:jc w:val="left"/>
        <w:rPr>
          <w:rFonts w:ascii="Arial" w:cs="Arial" w:hAnsi="Arial" w:eastAsia="Arial"/>
          <w:b w:val="1"/>
          <w:bCs w:val="1"/>
          <w:color w:val="165778"/>
          <w:sz w:val="28"/>
          <w:szCs w:val="28"/>
          <w:rtl w:val="0"/>
        </w:rPr>
      </w:pPr>
      <w:r>
        <w:rPr>
          <w:rFonts w:ascii="Arial" w:hAnsi="Arial"/>
          <w:b w:val="1"/>
          <w:bCs w:val="1"/>
          <w:color w:val="165778"/>
          <w:sz w:val="28"/>
          <w:szCs w:val="28"/>
          <w:rtl w:val="0"/>
          <w:lang w:val="en-US"/>
        </w:rPr>
        <w:t>Courses and Social Activities</w:t>
      </w:r>
    </w:p>
    <w:p>
      <w:pPr>
        <w:pStyle w:val="Default"/>
        <w:numPr>
          <w:ilvl w:val="0"/>
          <w:numId w:val="4"/>
        </w:numPr>
        <w:bidi w:val="0"/>
        <w:spacing w:before="60"/>
        <w:ind w:right="0"/>
        <w:jc w:val="left"/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</w:pPr>
      <w:r>
        <w:rPr>
          <w:rStyle w:val="None"/>
          <w:rFonts w:ascii="Arial" w:hAnsi="Arial"/>
          <w:sz w:val="26"/>
          <w:szCs w:val="26"/>
          <w:rtl w:val="0"/>
          <w:lang w:val="en-US"/>
        </w:rPr>
        <w:t>IMAN computer and IT courses</w:t>
      </w:r>
      <w:r>
        <w:rPr>
          <w:rStyle w:val="None"/>
          <w:rFonts w:ascii="Arial" w:hAnsi="Arial"/>
          <w:sz w:val="26"/>
          <w:szCs w:val="26"/>
          <w:rtl w:val="0"/>
          <w:lang w:val="en-US"/>
        </w:rPr>
        <w:t>,</w:t>
      </w:r>
      <w:r>
        <w:rPr>
          <w:rStyle w:val="None"/>
          <w:rFonts w:ascii="Arial" w:hAnsi="Arial"/>
          <w:sz w:val="26"/>
          <w:szCs w:val="26"/>
          <w:rtl w:val="0"/>
          <w:lang w:val="en-US"/>
        </w:rPr>
        <w:t xml:space="preserve"> Office Programs (28.01.2010);</w:t>
      </w:r>
    </w:p>
    <w:p>
      <w:pPr>
        <w:pStyle w:val="Default"/>
        <w:numPr>
          <w:ilvl w:val="0"/>
          <w:numId w:val="4"/>
        </w:numPr>
        <w:bidi w:val="0"/>
        <w:spacing w:before="20"/>
        <w:ind w:right="0"/>
        <w:jc w:val="left"/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</w:pPr>
      <w:r>
        <w:rPr>
          <w:rStyle w:val="None"/>
          <w:rFonts w:ascii="Arial" w:hAnsi="Arial"/>
          <w:sz w:val="26"/>
          <w:szCs w:val="26"/>
          <w:rtl w:val="0"/>
          <w:lang w:val="en-US"/>
        </w:rPr>
        <w:t>AIESEC Azerbaijan member.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before="180"/>
        <w:ind w:left="0" w:right="0" w:firstLine="0"/>
        <w:jc w:val="left"/>
        <w:rPr>
          <w:rFonts w:ascii="Arial" w:cs="Arial" w:hAnsi="Arial" w:eastAsia="Arial"/>
          <w:b w:val="1"/>
          <w:bCs w:val="1"/>
          <w:color w:val="165778"/>
          <w:sz w:val="16"/>
          <w:szCs w:val="16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before="18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color w:val="165778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165778"/>
          <w:sz w:val="24"/>
          <w:szCs w:val="24"/>
          <w:rtl w:val="0"/>
          <w:lang w:val="en-US"/>
        </w:rPr>
        <w:t>References: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Dr. Eldar Aslanov,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Vice-Rector of Azerbaijan Tourism Institute;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 xml:space="preserve">Kimberley Tyler,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General Manager of Motel 6 Carowinds blvd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;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Lorenzo Gentile</w:t>
      </w:r>
      <w:r>
        <w:rPr>
          <w:rFonts w:ascii="Arial" w:hAnsi="Arial"/>
          <w:sz w:val="24"/>
          <w:szCs w:val="24"/>
          <w:rtl w:val="0"/>
          <w:lang w:val="en-US"/>
        </w:rPr>
        <w:t>, Casting Director of Five Currents LLC; Baku 2015 Ceremonies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Catherine Archambault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>Associate to Artistic Director</w:t>
      </w:r>
      <w:r>
        <w:rPr>
          <w:rFonts w:ascii="Arial" w:hAnsi="Arial"/>
          <w:sz w:val="24"/>
          <w:szCs w:val="24"/>
          <w:rtl w:val="0"/>
          <w:lang w:val="en-US"/>
        </w:rPr>
        <w:t>; Baku 2015 Ceremonies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bidi w:val="0"/>
        <w:spacing w:line="120" w:lineRule="auto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rtl w:val="0"/>
        </w:rPr>
      </w:pPr>
    </w:p>
    <w:p>
      <w:pPr>
        <w:pStyle w:val="Normal.0"/>
        <w:jc w:val="right"/>
      </w:pPr>
      <w:r>
        <w:rPr>
          <w:rStyle w:val="None"/>
          <w:rFonts w:ascii="Arial" w:hAnsi="Arial"/>
          <w:i w:val="1"/>
          <w:iCs w:val="1"/>
          <w:color w:val="436a7e"/>
          <w:sz w:val="24"/>
          <w:szCs w:val="24"/>
          <w:u w:color="436a7e"/>
          <w:rtl w:val="0"/>
          <w:lang w:val="en-US"/>
        </w:rPr>
        <w:t>References</w:t>
      </w:r>
      <w:r>
        <w:rPr>
          <w:rStyle w:val="None"/>
          <w:rFonts w:ascii="Arial" w:hAnsi="Arial"/>
          <w:i w:val="1"/>
          <w:iCs w:val="1"/>
          <w:color w:val="436a7e"/>
          <w:spacing w:val="-2"/>
          <w:sz w:val="24"/>
          <w:szCs w:val="24"/>
          <w:u w:color="436a7e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color w:val="436a7e"/>
          <w:sz w:val="24"/>
          <w:szCs w:val="24"/>
          <w:u w:color="436a7e"/>
          <w:rtl w:val="0"/>
          <w:lang w:val="en-US"/>
        </w:rPr>
        <w:t>available</w:t>
      </w:r>
      <w:r>
        <w:rPr>
          <w:rStyle w:val="None"/>
          <w:rFonts w:ascii="Arial" w:hAnsi="Arial"/>
          <w:i w:val="1"/>
          <w:iCs w:val="1"/>
          <w:color w:val="436a7e"/>
          <w:spacing w:val="-2"/>
          <w:sz w:val="24"/>
          <w:szCs w:val="24"/>
          <w:u w:color="436a7e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color w:val="436a7e"/>
          <w:sz w:val="24"/>
          <w:szCs w:val="24"/>
          <w:u w:color="436a7e"/>
          <w:rtl w:val="0"/>
          <w:lang w:val="en-US"/>
        </w:rPr>
        <w:t>upon</w:t>
      </w:r>
      <w:r>
        <w:rPr>
          <w:rStyle w:val="None"/>
          <w:rFonts w:ascii="Arial" w:hAnsi="Arial"/>
          <w:i w:val="1"/>
          <w:iCs w:val="1"/>
          <w:color w:val="436a7e"/>
          <w:spacing w:val="-2"/>
          <w:sz w:val="24"/>
          <w:szCs w:val="24"/>
          <w:u w:color="436a7e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color w:val="436a7e"/>
          <w:sz w:val="24"/>
          <w:szCs w:val="24"/>
          <w:u w:color="436a7e"/>
          <w:rtl w:val="0"/>
          <w:lang w:val="en-US"/>
        </w:rPr>
        <w:t>request.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tabs>
          <w:tab w:val="left" w:pos="566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37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1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8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0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3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57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1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6"/>
          <w:tab w:val="left" w:pos="1133"/>
          <w:tab w:val="left" w:pos="1134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0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65778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156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37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61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85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209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233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257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281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283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305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13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133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6"/>
            <w:tab w:val="left" w:pos="1133"/>
            <w:tab w:val="left" w:pos="1700"/>
            <w:tab w:val="left" w:pos="2267"/>
            <w:tab w:val="left" w:pos="2834"/>
            <w:tab w:val="left" w:pos="3401"/>
            <w:tab w:val="left" w:pos="3968"/>
            <w:tab w:val="left" w:pos="4535"/>
            <w:tab w:val="left" w:pos="5102"/>
            <w:tab w:val="left" w:pos="5669"/>
            <w:tab w:val="left" w:pos="6236"/>
            <w:tab w:val="left" w:pos="6803"/>
          </w:tabs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165778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ngilis" w:val="‘“(〔[{〈《「『【⦅〘〖«〝︵︷︹︻︽︿﹁﹃﹇﹙﹛﹝｢"/>
  <w:noLineBreaksBefore w:lang="ingil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pacing w:val="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