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AF" w:rsidRPr="00F002A2" w:rsidRDefault="00A06E01">
      <w:pPr>
        <w:pStyle w:val="a7"/>
        <w:rPr>
          <w:sz w:val="36"/>
          <w:szCs w:val="36"/>
          <w:lang w:val="uk-UA"/>
        </w:rPr>
      </w:pPr>
      <w:r w:rsidRPr="00F002A2">
        <w:rPr>
          <w:sz w:val="36"/>
          <w:szCs w:val="36"/>
          <w:lang w:val="uk-UA"/>
        </w:rPr>
        <w:t>Бричок Вадим Сергійович</w:t>
      </w:r>
    </w:p>
    <w:p w:rsidR="00F450AF" w:rsidRDefault="00F450AF" w:rsidP="002B356B">
      <w:pPr>
        <w:jc w:val="both"/>
        <w:rPr>
          <w:sz w:val="24"/>
          <w:lang w:val="ru-RU"/>
        </w:rPr>
      </w:pPr>
    </w:p>
    <w:p w:rsidR="00F450AF" w:rsidRDefault="00F450AF">
      <w:pPr>
        <w:ind w:firstLine="284"/>
        <w:jc w:val="both"/>
        <w:rPr>
          <w:sz w:val="24"/>
          <w:lang w:val="ru-RU"/>
        </w:rPr>
      </w:pPr>
    </w:p>
    <w:tbl>
      <w:tblPr>
        <w:tblW w:w="92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6082"/>
      </w:tblGrid>
      <w:tr w:rsidR="00F450AF" w:rsidRPr="00A550EA">
        <w:tc>
          <w:tcPr>
            <w:tcW w:w="3202" w:type="dxa"/>
          </w:tcPr>
          <w:p w:rsidR="00A12DE8" w:rsidRDefault="00A12DE8">
            <w:pPr>
              <w:spacing w:before="60" w:after="120"/>
              <w:jc w:val="both"/>
              <w:rPr>
                <w:b/>
                <w:sz w:val="24"/>
                <w:lang w:val="ru-RU"/>
              </w:rPr>
            </w:pPr>
          </w:p>
          <w:p w:rsidR="00F450AF" w:rsidRDefault="00F450AF">
            <w:pPr>
              <w:spacing w:before="60" w:after="120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Адрес</w:t>
            </w:r>
            <w:r w:rsidR="00F87F35">
              <w:rPr>
                <w:b/>
                <w:sz w:val="24"/>
                <w:lang w:val="ru-RU"/>
              </w:rPr>
              <w:t>а</w:t>
            </w:r>
          </w:p>
        </w:tc>
        <w:tc>
          <w:tcPr>
            <w:tcW w:w="6082" w:type="dxa"/>
          </w:tcPr>
          <w:p w:rsidR="00A12DE8" w:rsidRDefault="00931083">
            <w:pPr>
              <w:spacing w:before="60" w:after="120"/>
              <w:rPr>
                <w:sz w:val="24"/>
                <w:lang w:val="ru-RU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56.75pt;margin-top:.9pt;width:138pt;height:159.75pt;z-index:251659264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26" DrawAspect="Content" ObjectID="_1524912147" r:id="rId8"/>
              </w:object>
            </w:r>
            <w:r w:rsidR="00A12DE8">
              <w:rPr>
                <w:sz w:val="24"/>
                <w:lang w:val="ru-RU"/>
              </w:rPr>
              <w:t xml:space="preserve"> </w:t>
            </w:r>
          </w:p>
          <w:p w:rsidR="00A12DE8" w:rsidRDefault="00A12DE8">
            <w:pPr>
              <w:spacing w:before="60" w:after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 Заможне, Барського р-ну,</w:t>
            </w:r>
          </w:p>
          <w:p w:rsidR="00A12DE8" w:rsidRDefault="00A12DE8">
            <w:pPr>
              <w:spacing w:before="60" w:after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Вінницько</w:t>
            </w:r>
            <w:r>
              <w:rPr>
                <w:sz w:val="24"/>
                <w:lang w:val="uk-UA"/>
              </w:rPr>
              <w:t>ї</w:t>
            </w:r>
            <w:r>
              <w:rPr>
                <w:sz w:val="24"/>
                <w:lang w:val="ru-RU"/>
              </w:rPr>
              <w:t xml:space="preserve"> обл.</w:t>
            </w:r>
          </w:p>
          <w:p w:rsidR="00F450AF" w:rsidRDefault="00A12DE8">
            <w:pPr>
              <w:spacing w:before="60" w:after="120"/>
              <w:rPr>
                <w:sz w:val="24"/>
                <w:lang w:val="ru-RU"/>
              </w:rPr>
            </w:pPr>
            <w:r w:rsidRPr="00A550EA">
              <w:rPr>
                <w:sz w:val="24"/>
                <w:lang w:val="ru-RU"/>
              </w:rPr>
              <w:t>23033</w:t>
            </w:r>
          </w:p>
        </w:tc>
      </w:tr>
      <w:tr w:rsidR="00F450AF" w:rsidRPr="00A550EA">
        <w:tc>
          <w:tcPr>
            <w:tcW w:w="3202" w:type="dxa"/>
          </w:tcPr>
          <w:p w:rsidR="00F450AF" w:rsidRDefault="00F450AF">
            <w:pPr>
              <w:spacing w:before="60" w:after="120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Телефон</w:t>
            </w:r>
          </w:p>
        </w:tc>
        <w:tc>
          <w:tcPr>
            <w:tcW w:w="6082" w:type="dxa"/>
          </w:tcPr>
          <w:p w:rsidR="00F450AF" w:rsidRDefault="00F002A2" w:rsidP="00F87F35">
            <w:pPr>
              <w:spacing w:before="60" w:after="120"/>
              <w:rPr>
                <w:sz w:val="24"/>
                <w:lang w:val="ru-RU"/>
              </w:rPr>
            </w:pPr>
            <w:r w:rsidRPr="00A550EA">
              <w:rPr>
                <w:sz w:val="24"/>
                <w:lang w:val="ru-RU"/>
              </w:rPr>
              <w:t>+38</w:t>
            </w:r>
            <w:r>
              <w:rPr>
                <w:sz w:val="24"/>
                <w:lang w:val="ru-RU"/>
              </w:rPr>
              <w:t xml:space="preserve"> </w:t>
            </w:r>
            <w:r w:rsidR="00F450AF" w:rsidRPr="00F87F35">
              <w:rPr>
                <w:sz w:val="24"/>
                <w:lang w:val="ru-RU"/>
              </w:rPr>
              <w:t>(0</w:t>
            </w:r>
            <w:r w:rsidR="00F87F35">
              <w:rPr>
                <w:sz w:val="24"/>
                <w:lang w:val="ru-RU"/>
              </w:rPr>
              <w:t>50</w:t>
            </w:r>
            <w:r w:rsidR="00F450AF" w:rsidRPr="00F87F35">
              <w:rPr>
                <w:sz w:val="24"/>
                <w:lang w:val="ru-RU"/>
              </w:rPr>
              <w:t xml:space="preserve">) </w:t>
            </w:r>
            <w:r w:rsidR="00F87F35">
              <w:rPr>
                <w:sz w:val="24"/>
                <w:lang w:val="ru-RU"/>
              </w:rPr>
              <w:t>71-94-858</w:t>
            </w:r>
          </w:p>
        </w:tc>
      </w:tr>
      <w:tr w:rsidR="00F450AF" w:rsidRPr="00A550EA">
        <w:tc>
          <w:tcPr>
            <w:tcW w:w="3202" w:type="dxa"/>
          </w:tcPr>
          <w:p w:rsidR="00F450AF" w:rsidRPr="00F87F35" w:rsidRDefault="00F450AF">
            <w:pPr>
              <w:spacing w:before="60" w:after="120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E</w:t>
            </w:r>
            <w:r w:rsidRPr="00F87F35">
              <w:rPr>
                <w:b/>
                <w:sz w:val="24"/>
                <w:lang w:val="ru-RU"/>
              </w:rPr>
              <w:t>-</w:t>
            </w:r>
            <w:r>
              <w:rPr>
                <w:b/>
                <w:sz w:val="24"/>
              </w:rPr>
              <w:t>mail</w:t>
            </w:r>
          </w:p>
        </w:tc>
        <w:tc>
          <w:tcPr>
            <w:tcW w:w="6082" w:type="dxa"/>
          </w:tcPr>
          <w:p w:rsidR="00F450AF" w:rsidRPr="00F87F35" w:rsidRDefault="00F87F35">
            <w:pPr>
              <w:spacing w:before="60" w:after="120"/>
              <w:rPr>
                <w:sz w:val="24"/>
                <w:lang w:val="uk-UA"/>
              </w:rPr>
            </w:pPr>
            <w:r>
              <w:rPr>
                <w:sz w:val="24"/>
              </w:rPr>
              <w:t>Brychok</w:t>
            </w:r>
            <w:r w:rsidRPr="00A12DE8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vadim</w:t>
            </w:r>
            <w:r w:rsidRPr="00A12DE8">
              <w:rPr>
                <w:sz w:val="24"/>
                <w:lang w:val="ru-RU"/>
              </w:rPr>
              <w:t>@</w:t>
            </w:r>
            <w:r>
              <w:rPr>
                <w:sz w:val="24"/>
              </w:rPr>
              <w:t>gmail</w:t>
            </w:r>
            <w:r w:rsidRPr="00A12DE8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com</w:t>
            </w:r>
          </w:p>
        </w:tc>
      </w:tr>
      <w:tr w:rsidR="00F450AF" w:rsidRPr="00A550EA">
        <w:tc>
          <w:tcPr>
            <w:tcW w:w="3202" w:type="dxa"/>
          </w:tcPr>
          <w:p w:rsidR="00F450AF" w:rsidRDefault="00F450AF" w:rsidP="00F87F35">
            <w:pPr>
              <w:spacing w:before="60" w:after="120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Дата </w:t>
            </w:r>
            <w:r w:rsidR="00F87F35">
              <w:rPr>
                <w:b/>
                <w:sz w:val="24"/>
                <w:lang w:val="ru-RU"/>
              </w:rPr>
              <w:t>народження</w:t>
            </w:r>
          </w:p>
        </w:tc>
        <w:tc>
          <w:tcPr>
            <w:tcW w:w="6082" w:type="dxa"/>
          </w:tcPr>
          <w:p w:rsidR="00F450AF" w:rsidRDefault="00F87F35">
            <w:pPr>
              <w:spacing w:before="60" w:after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26.04.1994</w:t>
            </w:r>
          </w:p>
        </w:tc>
      </w:tr>
      <w:tr w:rsidR="00F450AF" w:rsidRPr="00E27772">
        <w:tc>
          <w:tcPr>
            <w:tcW w:w="3202" w:type="dxa"/>
          </w:tcPr>
          <w:p w:rsidR="00F450AF" w:rsidRDefault="00BE6F7D" w:rsidP="00F87F35">
            <w:pPr>
              <w:spacing w:before="60" w:after="120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</w:t>
            </w:r>
            <w:r>
              <w:rPr>
                <w:b/>
                <w:sz w:val="24"/>
                <w:lang w:val="uk-UA"/>
              </w:rPr>
              <w:t>і</w:t>
            </w:r>
            <w:r w:rsidR="00F450AF">
              <w:rPr>
                <w:b/>
                <w:sz w:val="24"/>
                <w:lang w:val="ru-RU"/>
              </w:rPr>
              <w:t>мейн</w:t>
            </w:r>
            <w:r w:rsidR="00F87F35">
              <w:rPr>
                <w:b/>
                <w:sz w:val="24"/>
                <w:lang w:val="ru-RU"/>
              </w:rPr>
              <w:t>ий стан</w:t>
            </w:r>
          </w:p>
        </w:tc>
        <w:tc>
          <w:tcPr>
            <w:tcW w:w="6082" w:type="dxa"/>
          </w:tcPr>
          <w:p w:rsidR="00E87161" w:rsidRDefault="00F87F35" w:rsidP="00985F67">
            <w:pPr>
              <w:spacing w:before="60" w:after="120"/>
              <w:rPr>
                <w:noProof w:val="0"/>
                <w:sz w:val="24"/>
                <w:lang w:val="ru-RU"/>
              </w:rPr>
            </w:pPr>
            <w:r>
              <w:rPr>
                <w:noProof w:val="0"/>
                <w:sz w:val="24"/>
                <w:lang w:val="ru-RU"/>
              </w:rPr>
              <w:t xml:space="preserve">Одружений. </w:t>
            </w:r>
          </w:p>
          <w:p w:rsidR="00E87161" w:rsidRPr="00A550EA" w:rsidRDefault="00E87161" w:rsidP="00985F67">
            <w:pPr>
              <w:spacing w:before="60" w:after="120"/>
              <w:rPr>
                <w:noProof w:val="0"/>
                <w:sz w:val="24"/>
                <w:lang w:val="ru-RU"/>
              </w:rPr>
            </w:pPr>
            <w:r>
              <w:rPr>
                <w:noProof w:val="0"/>
                <w:sz w:val="24"/>
                <w:lang w:val="ru-RU"/>
              </w:rPr>
              <w:t>(</w:t>
            </w:r>
            <w:r w:rsidRPr="00A550EA">
              <w:rPr>
                <w:noProof w:val="0"/>
                <w:sz w:val="24"/>
                <w:lang w:val="ru-RU"/>
              </w:rPr>
              <w:t xml:space="preserve">Дружина: </w:t>
            </w:r>
            <w:r w:rsidR="00A550EA">
              <w:rPr>
                <w:noProof w:val="0"/>
                <w:sz w:val="24"/>
                <w:lang w:val="ru-RU"/>
              </w:rPr>
              <w:t>Ал</w:t>
            </w:r>
            <w:r w:rsidR="00A550EA">
              <w:rPr>
                <w:noProof w:val="0"/>
                <w:sz w:val="24"/>
                <w:lang w:val="uk-UA"/>
              </w:rPr>
              <w:t>іна</w:t>
            </w:r>
            <w:r w:rsidRPr="00A550EA">
              <w:rPr>
                <w:noProof w:val="0"/>
                <w:sz w:val="24"/>
                <w:lang w:val="ru-RU"/>
              </w:rPr>
              <w:t xml:space="preserve">, </w:t>
            </w:r>
            <w:r w:rsidR="00A550EA">
              <w:rPr>
                <w:noProof w:val="0"/>
                <w:sz w:val="24"/>
                <w:lang w:val="ru-RU"/>
              </w:rPr>
              <w:t>30.06.1994 рн.</w:t>
            </w:r>
            <w:r w:rsidRPr="00A550EA">
              <w:rPr>
                <w:noProof w:val="0"/>
                <w:sz w:val="24"/>
                <w:lang w:val="ru-RU"/>
              </w:rPr>
              <w:t>)</w:t>
            </w:r>
          </w:p>
          <w:p w:rsidR="00F450AF" w:rsidRDefault="00E87161" w:rsidP="00A550EA">
            <w:pPr>
              <w:spacing w:before="60" w:after="120"/>
              <w:rPr>
                <w:sz w:val="24"/>
                <w:lang w:val="ru-RU"/>
              </w:rPr>
            </w:pPr>
            <w:r w:rsidRPr="00A550EA">
              <w:rPr>
                <w:noProof w:val="0"/>
                <w:sz w:val="24"/>
                <w:lang w:val="ru-RU"/>
              </w:rPr>
              <w:t>(Син:</w:t>
            </w:r>
            <w:r w:rsidR="00F002A2" w:rsidRPr="00A550EA">
              <w:rPr>
                <w:noProof w:val="0"/>
                <w:sz w:val="24"/>
                <w:lang w:val="ru-RU"/>
              </w:rPr>
              <w:t xml:space="preserve"> </w:t>
            </w:r>
            <w:r w:rsidR="00A550EA">
              <w:rPr>
                <w:noProof w:val="0"/>
                <w:sz w:val="24"/>
                <w:lang w:val="ru-RU"/>
              </w:rPr>
              <w:t>Владислав</w:t>
            </w:r>
            <w:r w:rsidR="00F002A2" w:rsidRPr="00A550EA">
              <w:rPr>
                <w:noProof w:val="0"/>
                <w:sz w:val="24"/>
                <w:lang w:val="uk-UA"/>
              </w:rPr>
              <w:t>,</w:t>
            </w:r>
            <w:r w:rsidR="00A550EA">
              <w:rPr>
                <w:noProof w:val="0"/>
                <w:sz w:val="24"/>
                <w:lang w:val="uk-UA"/>
              </w:rPr>
              <w:t xml:space="preserve"> 22.09.2014 рн.</w:t>
            </w:r>
            <w:r>
              <w:rPr>
                <w:noProof w:val="0"/>
                <w:sz w:val="24"/>
                <w:lang w:val="uk-UA"/>
              </w:rPr>
              <w:t>)</w:t>
            </w:r>
            <w:r w:rsidR="00F87F35">
              <w:rPr>
                <w:noProof w:val="0"/>
                <w:sz w:val="24"/>
                <w:lang w:val="ru-RU"/>
              </w:rPr>
              <w:t>.</w:t>
            </w:r>
          </w:p>
        </w:tc>
      </w:tr>
      <w:tr w:rsidR="00F450AF" w:rsidRPr="00A550EA">
        <w:tc>
          <w:tcPr>
            <w:tcW w:w="3202" w:type="dxa"/>
          </w:tcPr>
          <w:p w:rsidR="00F450AF" w:rsidRDefault="00F450AF" w:rsidP="00F87F35">
            <w:pPr>
              <w:spacing w:before="60" w:after="120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</w:t>
            </w:r>
            <w:r w:rsidR="00F87F35">
              <w:rPr>
                <w:b/>
                <w:sz w:val="24"/>
                <w:lang w:val="ru-RU"/>
              </w:rPr>
              <w:t>світа</w:t>
            </w:r>
          </w:p>
        </w:tc>
        <w:tc>
          <w:tcPr>
            <w:tcW w:w="6082" w:type="dxa"/>
          </w:tcPr>
          <w:p w:rsidR="00F450AF" w:rsidRDefault="00F87F35" w:rsidP="008F798A">
            <w:pPr>
              <w:spacing w:before="60" w:after="120"/>
              <w:rPr>
                <w:noProof w:val="0"/>
                <w:sz w:val="24"/>
                <w:lang w:val="ru-RU"/>
              </w:rPr>
            </w:pPr>
            <w:r>
              <w:rPr>
                <w:noProof w:val="0"/>
                <w:sz w:val="24"/>
                <w:lang w:val="ru-RU"/>
              </w:rPr>
              <w:t>Незакінчена вища</w:t>
            </w:r>
          </w:p>
        </w:tc>
      </w:tr>
      <w:tr w:rsidR="00F450AF" w:rsidRPr="00E27772">
        <w:tc>
          <w:tcPr>
            <w:tcW w:w="3202" w:type="dxa"/>
          </w:tcPr>
          <w:p w:rsidR="00F450AF" w:rsidRDefault="00F87F35" w:rsidP="00F87F35">
            <w:pPr>
              <w:spacing w:before="60" w:after="120"/>
              <w:jc w:val="both"/>
              <w:rPr>
                <w:b/>
                <w:sz w:val="24"/>
                <w:lang w:val="ru-RU"/>
              </w:rPr>
            </w:pPr>
            <w:r w:rsidRPr="00D65177">
              <w:rPr>
                <w:noProof w:val="0"/>
                <w:sz w:val="24"/>
                <w:lang w:val="ru-RU"/>
              </w:rPr>
              <w:t>2015</w:t>
            </w:r>
            <w:r w:rsidR="00D65177">
              <w:rPr>
                <w:noProof w:val="0"/>
                <w:sz w:val="24"/>
                <w:lang w:val="ru-RU"/>
              </w:rPr>
              <w:t xml:space="preserve"> р </w:t>
            </w:r>
            <w:r w:rsidRPr="00D65177">
              <w:rPr>
                <w:noProof w:val="0"/>
                <w:sz w:val="24"/>
                <w:lang w:val="ru-RU"/>
              </w:rPr>
              <w:t>-2016</w:t>
            </w:r>
            <w:r>
              <w:rPr>
                <w:noProof w:val="0"/>
                <w:sz w:val="24"/>
                <w:lang w:val="ru-RU"/>
              </w:rPr>
              <w:t xml:space="preserve"> рр.</w:t>
            </w:r>
          </w:p>
        </w:tc>
        <w:tc>
          <w:tcPr>
            <w:tcW w:w="6082" w:type="dxa"/>
          </w:tcPr>
          <w:p w:rsidR="00F450AF" w:rsidRDefault="00F87F35" w:rsidP="00B0422B">
            <w:pPr>
              <w:spacing w:before="60" w:after="120"/>
              <w:rPr>
                <w:noProof w:val="0"/>
                <w:sz w:val="24"/>
                <w:lang w:val="ru-RU"/>
              </w:rPr>
            </w:pPr>
            <w:r>
              <w:rPr>
                <w:noProof w:val="0"/>
                <w:sz w:val="24"/>
                <w:lang w:val="ru-RU"/>
              </w:rPr>
              <w:t xml:space="preserve">ВНТУ (Вінницький національний технічний університет), факультет електроенергетики, </w:t>
            </w:r>
            <w:r w:rsidR="00B0422B">
              <w:rPr>
                <w:noProof w:val="0"/>
                <w:sz w:val="24"/>
                <w:lang w:val="ru-RU"/>
              </w:rPr>
              <w:t>напрямок підготовки</w:t>
            </w:r>
            <w:r>
              <w:rPr>
                <w:noProof w:val="0"/>
                <w:sz w:val="24"/>
                <w:lang w:val="ru-RU"/>
              </w:rPr>
              <w:t xml:space="preserve"> «Електричні станції», заочна форма, спеціаліст.</w:t>
            </w:r>
          </w:p>
        </w:tc>
      </w:tr>
      <w:tr w:rsidR="00F450AF" w:rsidRPr="00E27772">
        <w:tc>
          <w:tcPr>
            <w:tcW w:w="3202" w:type="dxa"/>
          </w:tcPr>
          <w:p w:rsidR="00F450AF" w:rsidRDefault="00D65177">
            <w:pPr>
              <w:pStyle w:val="1"/>
              <w:spacing w:before="60" w:after="120"/>
              <w:rPr>
                <w:b/>
                <w:bCs w:val="0"/>
                <w:lang w:val="ru-RU"/>
              </w:rPr>
            </w:pPr>
            <w:r>
              <w:rPr>
                <w:bCs w:val="0"/>
                <w:lang w:val="ru-RU"/>
              </w:rPr>
              <w:t>05.06.2014</w:t>
            </w:r>
            <w:r w:rsidR="00F87F35">
              <w:rPr>
                <w:bCs w:val="0"/>
                <w:lang w:val="ru-RU"/>
              </w:rPr>
              <w:t>р.</w:t>
            </w:r>
            <w:r>
              <w:rPr>
                <w:bCs w:val="0"/>
                <w:lang w:val="ru-RU"/>
              </w:rPr>
              <w:t>-15.07.2014р.</w:t>
            </w:r>
          </w:p>
        </w:tc>
        <w:tc>
          <w:tcPr>
            <w:tcW w:w="6082" w:type="dxa"/>
          </w:tcPr>
          <w:p w:rsidR="00F450AF" w:rsidRDefault="00D65177" w:rsidP="00B0422B">
            <w:pPr>
              <w:spacing w:before="60" w:after="120"/>
              <w:rPr>
                <w:noProof w:val="0"/>
                <w:sz w:val="24"/>
                <w:lang w:val="ru-RU"/>
              </w:rPr>
            </w:pPr>
            <w:r>
              <w:rPr>
                <w:noProof w:val="0"/>
                <w:sz w:val="24"/>
                <w:lang w:val="ru-RU"/>
              </w:rPr>
              <w:t>Економічні курси «Профіт трейд</w:t>
            </w:r>
            <w:r w:rsidR="00F87F35">
              <w:rPr>
                <w:noProof w:val="0"/>
                <w:sz w:val="24"/>
                <w:lang w:val="ru-RU"/>
              </w:rPr>
              <w:t>», Центр біржових технологій</w:t>
            </w:r>
            <w:r>
              <w:rPr>
                <w:noProof w:val="0"/>
                <w:sz w:val="24"/>
                <w:lang w:val="ru-RU"/>
              </w:rPr>
              <w:t>, м. Вінниця</w:t>
            </w:r>
          </w:p>
        </w:tc>
      </w:tr>
      <w:tr w:rsidR="00F87F35" w:rsidRPr="00E27772">
        <w:tc>
          <w:tcPr>
            <w:tcW w:w="3202" w:type="dxa"/>
          </w:tcPr>
          <w:p w:rsidR="00F87F35" w:rsidRDefault="00F87F35">
            <w:pPr>
              <w:pStyle w:val="1"/>
              <w:spacing w:before="60" w:after="120"/>
              <w:rPr>
                <w:bCs w:val="0"/>
                <w:lang w:val="ru-RU"/>
              </w:rPr>
            </w:pPr>
            <w:r>
              <w:rPr>
                <w:bCs w:val="0"/>
                <w:lang w:val="ru-RU"/>
              </w:rPr>
              <w:t>2010-2014 рр.</w:t>
            </w:r>
          </w:p>
        </w:tc>
        <w:tc>
          <w:tcPr>
            <w:tcW w:w="6082" w:type="dxa"/>
          </w:tcPr>
          <w:p w:rsidR="00F87F35" w:rsidRDefault="00F87F35" w:rsidP="00D65177">
            <w:pPr>
              <w:spacing w:before="60" w:after="120"/>
              <w:rPr>
                <w:noProof w:val="0"/>
                <w:sz w:val="24"/>
                <w:lang w:val="ru-RU"/>
              </w:rPr>
            </w:pPr>
            <w:r>
              <w:rPr>
                <w:noProof w:val="0"/>
                <w:sz w:val="24"/>
                <w:lang w:val="ru-RU"/>
              </w:rPr>
              <w:t xml:space="preserve">ВНТУ (Вінницький національний технічний університет), факультет електроенергетики, </w:t>
            </w:r>
            <w:r w:rsidR="00D65177">
              <w:rPr>
                <w:noProof w:val="0"/>
                <w:sz w:val="24"/>
                <w:lang w:val="ru-RU"/>
              </w:rPr>
              <w:t>напрямок підготовки</w:t>
            </w:r>
            <w:r>
              <w:rPr>
                <w:noProof w:val="0"/>
                <w:sz w:val="24"/>
                <w:lang w:val="ru-RU"/>
              </w:rPr>
              <w:t xml:space="preserve"> «</w:t>
            </w:r>
            <w:r w:rsidR="00D65177">
              <w:rPr>
                <w:noProof w:val="0"/>
                <w:sz w:val="24"/>
                <w:lang w:val="ru-RU"/>
              </w:rPr>
              <w:t>Електротехніка та електротехнології</w:t>
            </w:r>
            <w:r>
              <w:rPr>
                <w:noProof w:val="0"/>
                <w:sz w:val="24"/>
                <w:lang w:val="ru-RU"/>
              </w:rPr>
              <w:t>», денна форма, бакалавр.</w:t>
            </w:r>
          </w:p>
        </w:tc>
      </w:tr>
      <w:tr w:rsidR="00F450AF">
        <w:tc>
          <w:tcPr>
            <w:tcW w:w="3202" w:type="dxa"/>
          </w:tcPr>
          <w:p w:rsidR="00F450AF" w:rsidRDefault="00F87F35">
            <w:pPr>
              <w:spacing w:before="60" w:after="120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Досвід роботи</w:t>
            </w:r>
          </w:p>
        </w:tc>
        <w:tc>
          <w:tcPr>
            <w:tcW w:w="6082" w:type="dxa"/>
          </w:tcPr>
          <w:p w:rsidR="00F450AF" w:rsidRDefault="00F450AF" w:rsidP="00985F67">
            <w:pPr>
              <w:spacing w:before="60" w:after="120"/>
              <w:rPr>
                <w:noProof w:val="0"/>
                <w:sz w:val="24"/>
                <w:lang w:val="ru-RU"/>
              </w:rPr>
            </w:pPr>
          </w:p>
        </w:tc>
      </w:tr>
      <w:tr w:rsidR="00AC19E3">
        <w:tc>
          <w:tcPr>
            <w:tcW w:w="3202" w:type="dxa"/>
          </w:tcPr>
          <w:p w:rsidR="00AC19E3" w:rsidRDefault="00AC19E3">
            <w:pPr>
              <w:spacing w:before="60" w:after="120"/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6082" w:type="dxa"/>
          </w:tcPr>
          <w:p w:rsidR="00AC19E3" w:rsidRDefault="00AC19E3" w:rsidP="00985F67">
            <w:pPr>
              <w:spacing w:before="60" w:after="120"/>
              <w:rPr>
                <w:noProof w:val="0"/>
                <w:sz w:val="24"/>
                <w:lang w:val="ru-RU"/>
              </w:rPr>
            </w:pPr>
          </w:p>
        </w:tc>
      </w:tr>
      <w:tr w:rsidR="00CA1411" w:rsidRPr="00E27772">
        <w:tc>
          <w:tcPr>
            <w:tcW w:w="3202" w:type="dxa"/>
          </w:tcPr>
          <w:p w:rsidR="00CA1411" w:rsidRPr="00F73DDA" w:rsidRDefault="00CA1411" w:rsidP="00F73DDA">
            <w:pPr>
              <w:spacing w:before="60" w:after="12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10.2015 </w:t>
            </w:r>
            <w:r w:rsidR="00F73DDA">
              <w:rPr>
                <w:sz w:val="24"/>
              </w:rPr>
              <w:t>– 02.2016</w:t>
            </w:r>
          </w:p>
        </w:tc>
        <w:tc>
          <w:tcPr>
            <w:tcW w:w="6082" w:type="dxa"/>
          </w:tcPr>
          <w:p w:rsidR="00CA1411" w:rsidRDefault="00CA1411" w:rsidP="00985F67">
            <w:pPr>
              <w:spacing w:before="60" w:after="120"/>
              <w:rPr>
                <w:noProof w:val="0"/>
                <w:sz w:val="24"/>
                <w:lang w:val="ru-RU"/>
              </w:rPr>
            </w:pPr>
            <w:r>
              <w:rPr>
                <w:noProof w:val="0"/>
                <w:sz w:val="24"/>
                <w:lang w:val="ru-RU"/>
              </w:rPr>
              <w:t>Реставраторщик, ТОВ «Арманда», м.Київ</w:t>
            </w:r>
          </w:p>
          <w:p w:rsidR="00CA1411" w:rsidRDefault="00CA1411" w:rsidP="00985F67">
            <w:pPr>
              <w:spacing w:before="60" w:after="120"/>
              <w:rPr>
                <w:noProof w:val="0"/>
                <w:sz w:val="24"/>
                <w:lang w:val="ru-RU"/>
              </w:rPr>
            </w:pPr>
            <w:r>
              <w:rPr>
                <w:noProof w:val="0"/>
                <w:sz w:val="24"/>
                <w:lang w:val="ru-RU"/>
              </w:rPr>
              <w:t>Спеціалізація фірми – вентиляційні блоки.</w:t>
            </w:r>
          </w:p>
          <w:p w:rsidR="00CA1411" w:rsidRDefault="00CA1411" w:rsidP="00985F67">
            <w:pPr>
              <w:spacing w:before="60" w:after="120"/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ru-RU"/>
              </w:rPr>
              <w:t>В обов</w:t>
            </w:r>
            <w:r w:rsidRPr="00CA1411">
              <w:rPr>
                <w:noProof w:val="0"/>
                <w:sz w:val="24"/>
                <w:lang w:val="ru-RU"/>
              </w:rPr>
              <w:t>’</w:t>
            </w:r>
            <w:r>
              <w:rPr>
                <w:noProof w:val="0"/>
                <w:sz w:val="24"/>
                <w:lang w:val="uk-UA"/>
              </w:rPr>
              <w:t>язки входить: оцінка якості продукції, виявлення механічних дефектів та їх усунення.</w:t>
            </w:r>
          </w:p>
          <w:p w:rsidR="004D022E" w:rsidRPr="004D022E" w:rsidRDefault="004D022E" w:rsidP="00985F67">
            <w:pPr>
              <w:spacing w:before="60" w:after="120"/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Звільнений у зв</w:t>
            </w:r>
            <w:r w:rsidRPr="004D022E">
              <w:rPr>
                <w:noProof w:val="0"/>
                <w:sz w:val="24"/>
                <w:lang w:val="ru-RU"/>
              </w:rPr>
              <w:t>’</w:t>
            </w:r>
            <w:r>
              <w:rPr>
                <w:noProof w:val="0"/>
                <w:sz w:val="24"/>
                <w:lang w:val="uk-UA"/>
              </w:rPr>
              <w:t>язку із припиненням діяльності фірми.</w:t>
            </w:r>
          </w:p>
        </w:tc>
      </w:tr>
      <w:tr w:rsidR="00F450AF" w:rsidRPr="00230500" w:rsidTr="00F759A1">
        <w:trPr>
          <w:trHeight w:val="80"/>
        </w:trPr>
        <w:tc>
          <w:tcPr>
            <w:tcW w:w="3202" w:type="dxa"/>
          </w:tcPr>
          <w:p w:rsidR="00F450AF" w:rsidRDefault="00280BDC" w:rsidP="00985F67">
            <w:pPr>
              <w:spacing w:before="60" w:after="120"/>
              <w:jc w:val="both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01.05.-</w:t>
            </w:r>
            <w:r w:rsidR="00BE6F7D">
              <w:rPr>
                <w:bCs/>
                <w:sz w:val="24"/>
                <w:lang w:val="ru-RU"/>
              </w:rPr>
              <w:t xml:space="preserve"> 23.11</w:t>
            </w:r>
            <w:r>
              <w:rPr>
                <w:bCs/>
                <w:sz w:val="24"/>
                <w:lang w:val="ru-RU"/>
              </w:rPr>
              <w:t>.2013</w:t>
            </w:r>
          </w:p>
        </w:tc>
        <w:tc>
          <w:tcPr>
            <w:tcW w:w="6082" w:type="dxa"/>
          </w:tcPr>
          <w:p w:rsidR="00985F67" w:rsidRPr="00D67E76" w:rsidRDefault="00280BDC" w:rsidP="00230500">
            <w:pPr>
              <w:pStyle w:val="1"/>
              <w:jc w:val="left"/>
              <w:rPr>
                <w:lang w:val="ru-RU"/>
              </w:rPr>
            </w:pPr>
            <w:r w:rsidRPr="00D67E76">
              <w:rPr>
                <w:lang w:val="ru-RU"/>
              </w:rPr>
              <w:t>Менеджер з продажу, ТОВ «Рукоятка»</w:t>
            </w:r>
            <w:r w:rsidR="00AB04F9" w:rsidRPr="00D67E76">
              <w:rPr>
                <w:lang w:val="ru-RU"/>
              </w:rPr>
              <w:t xml:space="preserve"> </w:t>
            </w:r>
            <w:r w:rsidR="00230500">
              <w:rPr>
                <w:lang w:val="ru-RU"/>
              </w:rPr>
              <w:t>м.Вінниця (головний офіс у м.Житомир)</w:t>
            </w:r>
          </w:p>
          <w:p w:rsidR="00985F67" w:rsidRPr="00D67E76" w:rsidRDefault="00D67E76" w:rsidP="00D67E76">
            <w:pPr>
              <w:pStyle w:val="ac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280BDC" w:rsidRPr="00D67E76">
              <w:rPr>
                <w:sz w:val="24"/>
                <w:szCs w:val="24"/>
                <w:lang w:val="ru-RU"/>
              </w:rPr>
              <w:t>пе</w:t>
            </w:r>
            <w:r w:rsidR="00044762">
              <w:rPr>
                <w:sz w:val="24"/>
                <w:szCs w:val="24"/>
                <w:lang w:val="ru-RU"/>
              </w:rPr>
              <w:t>ціалізація – ручний інструмент.</w:t>
            </w:r>
          </w:p>
          <w:p w:rsidR="008859B4" w:rsidRPr="00FB1CB5" w:rsidRDefault="00230500" w:rsidP="00FB1CB5">
            <w:pPr>
              <w:pStyle w:val="ac"/>
              <w:rPr>
                <w:bCs/>
              </w:rPr>
            </w:pPr>
            <w:r>
              <w:rPr>
                <w:sz w:val="24"/>
                <w:szCs w:val="24"/>
                <w:lang w:val="ru-RU"/>
              </w:rPr>
              <w:t xml:space="preserve">Був відповідальний за </w:t>
            </w:r>
            <w:r w:rsidR="00FB1CB5">
              <w:rPr>
                <w:sz w:val="24"/>
                <w:szCs w:val="24"/>
                <w:lang w:val="ru-RU"/>
              </w:rPr>
              <w:t>замовлення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B1CB5">
              <w:rPr>
                <w:sz w:val="24"/>
                <w:szCs w:val="24"/>
                <w:lang w:val="ru-RU"/>
              </w:rPr>
              <w:t>позицій, інформування про новинки та постачання продукції</w:t>
            </w:r>
            <w:r>
              <w:rPr>
                <w:sz w:val="24"/>
                <w:szCs w:val="24"/>
                <w:lang w:val="ru-RU"/>
              </w:rPr>
              <w:t xml:space="preserve"> у торгові точки  Вінницької та Хмельницької</w:t>
            </w:r>
            <w:r w:rsidR="00280BDC" w:rsidRPr="00D67E76">
              <w:rPr>
                <w:sz w:val="24"/>
                <w:szCs w:val="24"/>
                <w:lang w:val="ru-RU"/>
              </w:rPr>
              <w:t xml:space="preserve"> обл.</w:t>
            </w:r>
            <w:r>
              <w:rPr>
                <w:sz w:val="24"/>
                <w:szCs w:val="24"/>
                <w:lang w:val="ru-RU"/>
              </w:rPr>
              <w:t xml:space="preserve"> за запланованими маршрутами</w:t>
            </w:r>
            <w:r w:rsidR="00FB1CB5">
              <w:rPr>
                <w:sz w:val="24"/>
                <w:szCs w:val="24"/>
                <w:lang w:val="ru-RU"/>
              </w:rPr>
              <w:t>.</w:t>
            </w:r>
            <w:r w:rsidR="00FB1CB5">
              <w:rPr>
                <w:sz w:val="24"/>
                <w:szCs w:val="24"/>
                <w:lang w:val="ru-RU"/>
              </w:rPr>
              <w:br/>
              <w:t>Був звільнений у звязку із закриттям Вінницького відділення фірми.</w:t>
            </w:r>
          </w:p>
        </w:tc>
      </w:tr>
      <w:tr w:rsidR="00A05BDF" w:rsidRPr="00BE6F7D">
        <w:tc>
          <w:tcPr>
            <w:tcW w:w="3202" w:type="dxa"/>
          </w:tcPr>
          <w:p w:rsidR="00BE6F7D" w:rsidRDefault="00BE6F7D">
            <w:pPr>
              <w:spacing w:before="60" w:after="120"/>
              <w:jc w:val="both"/>
              <w:rPr>
                <w:bCs/>
                <w:sz w:val="24"/>
                <w:lang w:val="ru-RU"/>
              </w:rPr>
            </w:pPr>
          </w:p>
          <w:p w:rsidR="00BE6F7D" w:rsidRDefault="00BE6F7D">
            <w:pPr>
              <w:spacing w:before="60" w:after="120"/>
              <w:jc w:val="both"/>
              <w:rPr>
                <w:bCs/>
                <w:sz w:val="24"/>
                <w:lang w:val="ru-RU"/>
              </w:rPr>
            </w:pPr>
          </w:p>
          <w:p w:rsidR="00BE6F7D" w:rsidRDefault="00BE6F7D">
            <w:pPr>
              <w:spacing w:before="60" w:after="120"/>
              <w:jc w:val="both"/>
              <w:rPr>
                <w:bCs/>
                <w:sz w:val="24"/>
                <w:lang w:val="ru-RU"/>
              </w:rPr>
            </w:pPr>
          </w:p>
          <w:p w:rsidR="00BE6F7D" w:rsidRDefault="00BE6F7D">
            <w:pPr>
              <w:spacing w:before="60" w:after="120"/>
              <w:jc w:val="both"/>
              <w:rPr>
                <w:bCs/>
                <w:sz w:val="24"/>
                <w:lang w:val="ru-RU"/>
              </w:rPr>
            </w:pPr>
          </w:p>
          <w:p w:rsidR="00A05BDF" w:rsidRDefault="00985F67">
            <w:pPr>
              <w:spacing w:before="60" w:after="120"/>
              <w:jc w:val="both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01.03.</w:t>
            </w:r>
            <w:r w:rsidR="00A05BDF">
              <w:rPr>
                <w:bCs/>
                <w:sz w:val="24"/>
                <w:lang w:val="ru-RU"/>
              </w:rPr>
              <w:t>-30.04.2013</w:t>
            </w:r>
          </w:p>
        </w:tc>
        <w:tc>
          <w:tcPr>
            <w:tcW w:w="6082" w:type="dxa"/>
          </w:tcPr>
          <w:p w:rsidR="00BE6F7D" w:rsidRDefault="00BE6F7D" w:rsidP="00AF54BF">
            <w:pPr>
              <w:spacing w:before="60" w:after="120"/>
              <w:rPr>
                <w:noProof w:val="0"/>
                <w:sz w:val="24"/>
                <w:lang w:val="ru-RU"/>
              </w:rPr>
            </w:pPr>
          </w:p>
          <w:p w:rsidR="00BE6F7D" w:rsidRDefault="00BE6F7D" w:rsidP="00AF54BF">
            <w:pPr>
              <w:spacing w:before="60" w:after="120"/>
              <w:rPr>
                <w:noProof w:val="0"/>
                <w:sz w:val="24"/>
                <w:lang w:val="ru-RU"/>
              </w:rPr>
            </w:pPr>
          </w:p>
          <w:p w:rsidR="00BE6F7D" w:rsidRDefault="00BE6F7D" w:rsidP="00AF54BF">
            <w:pPr>
              <w:spacing w:before="60" w:after="120"/>
              <w:rPr>
                <w:noProof w:val="0"/>
                <w:sz w:val="24"/>
                <w:lang w:val="ru-RU"/>
              </w:rPr>
            </w:pPr>
          </w:p>
          <w:p w:rsidR="00BE6F7D" w:rsidRDefault="00BE6F7D" w:rsidP="00AF54BF">
            <w:pPr>
              <w:spacing w:before="60" w:after="120"/>
              <w:rPr>
                <w:noProof w:val="0"/>
                <w:sz w:val="24"/>
                <w:lang w:val="ru-RU"/>
              </w:rPr>
            </w:pPr>
          </w:p>
          <w:p w:rsidR="00A05BDF" w:rsidRPr="00CC2741" w:rsidRDefault="00A05BDF" w:rsidP="00AF54BF">
            <w:pPr>
              <w:spacing w:before="60" w:after="120"/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ru-RU"/>
              </w:rPr>
              <w:t>Кредитний консультант,</w:t>
            </w:r>
            <w:r w:rsidR="00EA6252">
              <w:rPr>
                <w:noProof w:val="0"/>
                <w:sz w:val="24"/>
                <w:lang w:val="ru-RU"/>
              </w:rPr>
              <w:t xml:space="preserve"> ТОВ «ІЗІ КРЕДІТ» (ТМ «</w:t>
            </w:r>
            <w:r w:rsidR="00EA6252">
              <w:rPr>
                <w:noProof w:val="0"/>
                <w:sz w:val="24"/>
              </w:rPr>
              <w:t>iCredit</w:t>
            </w:r>
            <w:r w:rsidR="00EA6252">
              <w:rPr>
                <w:noProof w:val="0"/>
                <w:sz w:val="24"/>
                <w:lang w:val="ru-RU"/>
              </w:rPr>
              <w:t>»)</w:t>
            </w:r>
            <w:r>
              <w:rPr>
                <w:noProof w:val="0"/>
                <w:sz w:val="24"/>
                <w:lang w:val="ru-RU"/>
              </w:rPr>
              <w:t xml:space="preserve"> </w:t>
            </w:r>
            <w:r w:rsidR="00AF54BF">
              <w:rPr>
                <w:noProof w:val="0"/>
                <w:sz w:val="24"/>
                <w:lang w:val="uk-UA"/>
              </w:rPr>
              <w:t>В обов</w:t>
            </w:r>
            <w:r w:rsidR="00AF54BF" w:rsidRPr="00AF54BF">
              <w:rPr>
                <w:noProof w:val="0"/>
                <w:sz w:val="24"/>
                <w:lang w:val="ru-RU"/>
              </w:rPr>
              <w:t>’</w:t>
            </w:r>
            <w:r w:rsidR="00AF54BF">
              <w:rPr>
                <w:noProof w:val="0"/>
                <w:sz w:val="24"/>
                <w:lang w:val="uk-UA"/>
              </w:rPr>
              <w:t>язки входило консультування клієнтів щодо продуктів компанії, допомога в заповненні заявки на видачу кредиту, виїзд до клієнта для підписання угоди на видачу кредиту, виїзд до клієнта для взяття щомісячного платежу по кредиту та залучення нових клієнтів.</w:t>
            </w:r>
            <w:r w:rsidR="00BA6B42">
              <w:rPr>
                <w:noProof w:val="0"/>
                <w:sz w:val="24"/>
                <w:lang w:val="uk-UA"/>
              </w:rPr>
              <w:t xml:space="preserve"> Був звільнений за власним бажанням.</w:t>
            </w:r>
          </w:p>
        </w:tc>
      </w:tr>
      <w:tr w:rsidR="00F450AF" w:rsidRPr="00E27772">
        <w:tc>
          <w:tcPr>
            <w:tcW w:w="3202" w:type="dxa"/>
          </w:tcPr>
          <w:p w:rsidR="00F450AF" w:rsidRDefault="00A05BDF" w:rsidP="00A05BDF">
            <w:pPr>
              <w:spacing w:before="60" w:after="120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Знання мов</w:t>
            </w:r>
          </w:p>
        </w:tc>
        <w:tc>
          <w:tcPr>
            <w:tcW w:w="6082" w:type="dxa"/>
          </w:tcPr>
          <w:p w:rsidR="00A05BDF" w:rsidRDefault="00B665A2" w:rsidP="00A550EA">
            <w:pPr>
              <w:spacing w:before="60" w:after="120"/>
              <w:rPr>
                <w:noProof w:val="0"/>
                <w:sz w:val="24"/>
                <w:lang w:val="ru-RU"/>
              </w:rPr>
            </w:pPr>
            <w:r>
              <w:rPr>
                <w:noProof w:val="0"/>
                <w:sz w:val="24"/>
                <w:lang w:val="ru-RU"/>
              </w:rPr>
              <w:t>-</w:t>
            </w:r>
            <w:r w:rsidR="00B60748">
              <w:rPr>
                <w:noProof w:val="0"/>
                <w:sz w:val="24"/>
                <w:lang w:val="ru-RU"/>
              </w:rPr>
              <w:t xml:space="preserve"> </w:t>
            </w:r>
            <w:r w:rsidR="00A05BDF">
              <w:rPr>
                <w:noProof w:val="0"/>
                <w:sz w:val="24"/>
                <w:lang w:val="ru-RU"/>
              </w:rPr>
              <w:t>Українська – рідна</w:t>
            </w:r>
            <w:r w:rsidR="00A05BDF">
              <w:rPr>
                <w:noProof w:val="0"/>
                <w:sz w:val="24"/>
                <w:lang w:val="ru-RU"/>
              </w:rPr>
              <w:br/>
            </w:r>
            <w:r>
              <w:rPr>
                <w:noProof w:val="0"/>
                <w:sz w:val="24"/>
                <w:lang w:val="ru-RU"/>
              </w:rPr>
              <w:t>-</w:t>
            </w:r>
            <w:r w:rsidR="00B60748">
              <w:rPr>
                <w:noProof w:val="0"/>
                <w:sz w:val="24"/>
                <w:lang w:val="ru-RU"/>
              </w:rPr>
              <w:t xml:space="preserve"> </w:t>
            </w:r>
            <w:r w:rsidR="00A05BDF">
              <w:rPr>
                <w:noProof w:val="0"/>
                <w:sz w:val="24"/>
                <w:lang w:val="ru-RU"/>
              </w:rPr>
              <w:t>Російська – вільне володіння</w:t>
            </w:r>
            <w:r w:rsidR="00A05BDF">
              <w:rPr>
                <w:noProof w:val="0"/>
                <w:sz w:val="24"/>
                <w:lang w:val="ru-RU"/>
              </w:rPr>
              <w:br/>
            </w:r>
            <w:r>
              <w:rPr>
                <w:noProof w:val="0"/>
                <w:sz w:val="24"/>
                <w:lang w:val="ru-RU"/>
              </w:rPr>
              <w:t>-</w:t>
            </w:r>
            <w:r w:rsidR="00B60748">
              <w:rPr>
                <w:noProof w:val="0"/>
                <w:sz w:val="24"/>
                <w:lang w:val="ru-RU"/>
              </w:rPr>
              <w:t xml:space="preserve"> </w:t>
            </w:r>
            <w:r w:rsidR="00A05BDF">
              <w:rPr>
                <w:noProof w:val="0"/>
                <w:sz w:val="24"/>
                <w:lang w:val="ru-RU"/>
              </w:rPr>
              <w:t xml:space="preserve">Англійська – </w:t>
            </w:r>
            <w:r w:rsidR="00A550EA">
              <w:rPr>
                <w:noProof w:val="0"/>
                <w:sz w:val="24"/>
                <w:lang w:val="ru-RU"/>
              </w:rPr>
              <w:t>початковий</w:t>
            </w:r>
            <w:r w:rsidR="00A05BDF">
              <w:rPr>
                <w:noProof w:val="0"/>
                <w:sz w:val="24"/>
                <w:lang w:val="ru-RU"/>
              </w:rPr>
              <w:t xml:space="preserve"> рівень (читання, переклад нескладних речень, </w:t>
            </w:r>
            <w:r w:rsidR="0009156E" w:rsidRPr="00CE2B6D">
              <w:rPr>
                <w:noProof w:val="0"/>
                <w:sz w:val="24"/>
                <w:lang w:val="ru-RU"/>
              </w:rPr>
              <w:t>усне мовлення</w:t>
            </w:r>
            <w:r w:rsidR="0009156E">
              <w:rPr>
                <w:noProof w:val="0"/>
                <w:sz w:val="24"/>
                <w:lang w:val="ru-RU"/>
              </w:rPr>
              <w:t xml:space="preserve"> -</w:t>
            </w:r>
            <w:r w:rsidR="00A05BDF">
              <w:rPr>
                <w:noProof w:val="0"/>
                <w:sz w:val="24"/>
                <w:lang w:val="ru-RU"/>
              </w:rPr>
              <w:t xml:space="preserve"> початков</w:t>
            </w:r>
            <w:r w:rsidR="0009156E">
              <w:rPr>
                <w:noProof w:val="0"/>
                <w:sz w:val="24"/>
                <w:lang w:val="ru-RU"/>
              </w:rPr>
              <w:t>ий</w:t>
            </w:r>
            <w:r w:rsidR="00A05BDF">
              <w:rPr>
                <w:noProof w:val="0"/>
                <w:sz w:val="24"/>
                <w:lang w:val="ru-RU"/>
              </w:rPr>
              <w:t xml:space="preserve"> рів</w:t>
            </w:r>
            <w:r w:rsidR="0009156E">
              <w:rPr>
                <w:noProof w:val="0"/>
                <w:sz w:val="24"/>
                <w:lang w:val="ru-RU"/>
              </w:rPr>
              <w:t>ень</w:t>
            </w:r>
            <w:r w:rsidR="00A05BDF">
              <w:rPr>
                <w:noProof w:val="0"/>
                <w:sz w:val="24"/>
                <w:lang w:val="ru-RU"/>
              </w:rPr>
              <w:t>)</w:t>
            </w:r>
          </w:p>
        </w:tc>
      </w:tr>
      <w:tr w:rsidR="00F450AF" w:rsidRPr="00E27772">
        <w:tc>
          <w:tcPr>
            <w:tcW w:w="3202" w:type="dxa"/>
          </w:tcPr>
          <w:p w:rsidR="00F450AF" w:rsidRPr="00A550EA" w:rsidRDefault="00962389" w:rsidP="00962389">
            <w:pPr>
              <w:spacing w:before="60" w:after="120"/>
              <w:jc w:val="both"/>
              <w:rPr>
                <w:b/>
                <w:sz w:val="24"/>
                <w:lang w:val="ru-RU"/>
              </w:rPr>
            </w:pPr>
            <w:r w:rsidRPr="00A550EA">
              <w:rPr>
                <w:b/>
                <w:sz w:val="24"/>
                <w:lang w:val="ru-RU"/>
              </w:rPr>
              <w:t>Знання</w:t>
            </w:r>
            <w:r w:rsidR="006427C1" w:rsidRPr="00A550EA">
              <w:rPr>
                <w:b/>
                <w:sz w:val="24"/>
                <w:lang w:val="ru-RU"/>
              </w:rPr>
              <w:t xml:space="preserve"> комп</w:t>
            </w:r>
            <w:r w:rsidR="006427C1" w:rsidRPr="00A550EA">
              <w:rPr>
                <w:b/>
                <w:sz w:val="24"/>
              </w:rPr>
              <w:t>’</w:t>
            </w:r>
            <w:r w:rsidR="006427C1" w:rsidRPr="00A550EA">
              <w:rPr>
                <w:b/>
                <w:sz w:val="24"/>
                <w:lang w:val="ru-RU"/>
              </w:rPr>
              <w:t>ютер</w:t>
            </w:r>
            <w:r w:rsidRPr="00A550EA">
              <w:rPr>
                <w:b/>
                <w:sz w:val="24"/>
                <w:lang w:val="ru-RU"/>
              </w:rPr>
              <w:t>а</w:t>
            </w:r>
          </w:p>
        </w:tc>
        <w:tc>
          <w:tcPr>
            <w:tcW w:w="6082" w:type="dxa"/>
          </w:tcPr>
          <w:p w:rsidR="00D67E76" w:rsidRDefault="005948E1" w:rsidP="00D67E76">
            <w:pPr>
              <w:pStyle w:val="ac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6427C1" w:rsidRPr="00D67E76">
              <w:rPr>
                <w:sz w:val="24"/>
                <w:szCs w:val="24"/>
                <w:lang w:val="ru-RU"/>
              </w:rPr>
              <w:t>На р</w:t>
            </w:r>
            <w:r w:rsidR="008A3C37">
              <w:rPr>
                <w:sz w:val="24"/>
                <w:szCs w:val="24"/>
                <w:lang w:val="ru-RU"/>
              </w:rPr>
              <w:t>івні системного адміністратора:</w:t>
            </w:r>
            <w:r w:rsidR="006427C1" w:rsidRPr="00D67E76">
              <w:rPr>
                <w:sz w:val="24"/>
                <w:szCs w:val="24"/>
                <w:lang w:val="ru-RU"/>
              </w:rPr>
              <w:br/>
            </w:r>
            <w:r w:rsidR="00D67E76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A3C37">
              <w:rPr>
                <w:sz w:val="24"/>
                <w:szCs w:val="24"/>
                <w:lang w:val="ru-RU"/>
              </w:rPr>
              <w:t>н</w:t>
            </w:r>
            <w:r w:rsidR="006427C1" w:rsidRPr="00D67E76">
              <w:rPr>
                <w:sz w:val="24"/>
                <w:szCs w:val="24"/>
                <w:lang w:val="ru-RU"/>
              </w:rPr>
              <w:t>алагодження комп’ютерної техніки</w:t>
            </w:r>
            <w:r w:rsidR="008A3C37">
              <w:rPr>
                <w:sz w:val="24"/>
                <w:szCs w:val="24"/>
                <w:lang w:val="ru-RU"/>
              </w:rPr>
              <w:t>;</w:t>
            </w:r>
          </w:p>
          <w:p w:rsidR="005F1ECD" w:rsidRPr="00D67E76" w:rsidRDefault="005F1ECD" w:rsidP="00D67E76">
            <w:pPr>
              <w:pStyle w:val="ac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налагодження локальних мереж;</w:t>
            </w:r>
          </w:p>
          <w:p w:rsidR="005F1ECD" w:rsidRDefault="00D67E76" w:rsidP="005F1ECD">
            <w:pPr>
              <w:pStyle w:val="ac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5948E1">
              <w:rPr>
                <w:sz w:val="24"/>
                <w:szCs w:val="24"/>
                <w:lang w:val="ru-RU"/>
              </w:rPr>
              <w:t xml:space="preserve"> </w:t>
            </w:r>
            <w:r w:rsidR="008A3C37">
              <w:rPr>
                <w:sz w:val="24"/>
                <w:szCs w:val="24"/>
                <w:lang w:val="ru-RU"/>
              </w:rPr>
              <w:t>в</w:t>
            </w:r>
            <w:r w:rsidR="006427C1" w:rsidRPr="00D67E76">
              <w:rPr>
                <w:sz w:val="24"/>
                <w:szCs w:val="24"/>
                <w:lang w:val="ru-RU"/>
              </w:rPr>
              <w:t>і</w:t>
            </w:r>
            <w:r w:rsidR="008A3C37">
              <w:rPr>
                <w:sz w:val="24"/>
                <w:szCs w:val="24"/>
                <w:lang w:val="ru-RU"/>
              </w:rPr>
              <w:t>дновлення втраченої інформації;</w:t>
            </w:r>
          </w:p>
          <w:p w:rsidR="005F1ECD" w:rsidRDefault="005F1ECD" w:rsidP="005F1ECD">
            <w:pPr>
              <w:pStyle w:val="ac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робота з </w:t>
            </w:r>
            <w:r>
              <w:rPr>
                <w:sz w:val="24"/>
                <w:szCs w:val="24"/>
              </w:rPr>
              <w:t>SQL</w:t>
            </w:r>
            <w:r w:rsidRPr="005F1ECD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VBA</w:t>
            </w:r>
            <w:r w:rsidRPr="005F1ECD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HTML</w:t>
            </w:r>
            <w:r w:rsidRPr="005F1ECD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CSS</w:t>
            </w:r>
            <w:r>
              <w:rPr>
                <w:sz w:val="24"/>
                <w:szCs w:val="24"/>
                <w:lang w:val="ru-RU"/>
              </w:rPr>
              <w:t>;</w:t>
            </w:r>
            <w:r w:rsidRPr="005F1ECD">
              <w:rPr>
                <w:sz w:val="24"/>
                <w:szCs w:val="24"/>
                <w:lang w:val="ru-RU"/>
              </w:rPr>
              <w:t xml:space="preserve"> </w:t>
            </w:r>
          </w:p>
          <w:p w:rsidR="00F450AF" w:rsidRPr="006427C1" w:rsidRDefault="005F1ECD" w:rsidP="005F1ECD">
            <w:pPr>
              <w:pStyle w:val="ac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Java</w:t>
            </w:r>
            <w:r>
              <w:rPr>
                <w:sz w:val="24"/>
                <w:szCs w:val="24"/>
                <w:lang w:val="ru-RU"/>
              </w:rPr>
              <w:t xml:space="preserve"> та</w:t>
            </w:r>
            <w:r w:rsidRPr="005F1EC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PHP</w:t>
            </w:r>
            <w:r>
              <w:rPr>
                <w:sz w:val="24"/>
                <w:szCs w:val="24"/>
                <w:lang w:val="ru-RU"/>
              </w:rPr>
              <w:t xml:space="preserve"> на початковому р</w:t>
            </w:r>
            <w:r>
              <w:rPr>
                <w:sz w:val="24"/>
                <w:szCs w:val="24"/>
                <w:lang w:val="uk-UA"/>
              </w:rPr>
              <w:t>івні;</w:t>
            </w:r>
          </w:p>
        </w:tc>
      </w:tr>
      <w:tr w:rsidR="00F450AF" w:rsidRPr="004107C8">
        <w:tc>
          <w:tcPr>
            <w:tcW w:w="3202" w:type="dxa"/>
          </w:tcPr>
          <w:p w:rsidR="00F450AF" w:rsidRPr="00B665A2" w:rsidRDefault="006427C1">
            <w:pPr>
              <w:pStyle w:val="1"/>
              <w:spacing w:before="60" w:after="120"/>
              <w:rPr>
                <w:b/>
                <w:noProof/>
                <w:lang w:val="ru-RU"/>
              </w:rPr>
            </w:pPr>
            <w:r w:rsidRPr="00B665A2">
              <w:rPr>
                <w:b/>
                <w:noProof/>
                <w:lang w:val="ru-RU"/>
              </w:rPr>
              <w:t>Операційні системи</w:t>
            </w:r>
          </w:p>
        </w:tc>
        <w:tc>
          <w:tcPr>
            <w:tcW w:w="6082" w:type="dxa"/>
          </w:tcPr>
          <w:p w:rsidR="00F450AF" w:rsidRPr="00BE6F7D" w:rsidRDefault="0061203A" w:rsidP="005B50CA">
            <w:pPr>
              <w:pStyle w:val="1"/>
              <w:spacing w:before="60" w:after="120"/>
              <w:jc w:val="left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5948E1">
              <w:rPr>
                <w:lang w:val="uk-UA"/>
              </w:rPr>
              <w:t xml:space="preserve"> </w:t>
            </w:r>
            <w:r w:rsidR="00F450AF">
              <w:t>Windows</w:t>
            </w:r>
            <w:r w:rsidR="00F450AF" w:rsidRPr="004107C8">
              <w:rPr>
                <w:lang w:val="ru-RU"/>
              </w:rPr>
              <w:t xml:space="preserve"> </w:t>
            </w:r>
            <w:r w:rsidR="006427C1" w:rsidRPr="004107C8">
              <w:rPr>
                <w:lang w:val="ru-RU"/>
              </w:rPr>
              <w:t>95</w:t>
            </w:r>
            <w:r w:rsidR="00F450AF" w:rsidRPr="004107C8">
              <w:rPr>
                <w:lang w:val="ru-RU"/>
              </w:rPr>
              <w:t xml:space="preserve">, </w:t>
            </w:r>
            <w:r>
              <w:rPr>
                <w:lang w:val="uk-UA"/>
              </w:rPr>
              <w:t>98, 2000,</w:t>
            </w:r>
            <w:r w:rsidR="00A550EA">
              <w:t xml:space="preserve"> XP</w:t>
            </w:r>
            <w:r w:rsidR="00A550EA">
              <w:rPr>
                <w:lang w:val="uk-UA"/>
              </w:rPr>
              <w:t>,</w:t>
            </w:r>
            <w:r>
              <w:rPr>
                <w:lang w:val="uk-UA"/>
              </w:rPr>
              <w:t xml:space="preserve"> 7,8,10</w:t>
            </w:r>
          </w:p>
        </w:tc>
      </w:tr>
      <w:tr w:rsidR="00F450AF" w:rsidRPr="006427C1">
        <w:tc>
          <w:tcPr>
            <w:tcW w:w="3202" w:type="dxa"/>
          </w:tcPr>
          <w:p w:rsidR="00F450AF" w:rsidRPr="0061203A" w:rsidRDefault="00F450AF" w:rsidP="006427C1">
            <w:pPr>
              <w:spacing w:before="60" w:after="120"/>
              <w:jc w:val="both"/>
              <w:rPr>
                <w:b/>
                <w:bCs/>
                <w:sz w:val="24"/>
                <w:lang w:val="ru-RU"/>
              </w:rPr>
            </w:pPr>
            <w:r w:rsidRPr="0061203A">
              <w:rPr>
                <w:b/>
                <w:bCs/>
                <w:sz w:val="24"/>
                <w:lang w:val="ru-RU"/>
              </w:rPr>
              <w:t>Граф</w:t>
            </w:r>
            <w:r w:rsidR="006427C1" w:rsidRPr="0061203A">
              <w:rPr>
                <w:b/>
                <w:bCs/>
                <w:sz w:val="24"/>
                <w:lang w:val="ru-RU"/>
              </w:rPr>
              <w:t>ічні системи</w:t>
            </w:r>
          </w:p>
        </w:tc>
        <w:tc>
          <w:tcPr>
            <w:tcW w:w="6082" w:type="dxa"/>
          </w:tcPr>
          <w:p w:rsidR="0061203A" w:rsidRDefault="0061203A">
            <w:pPr>
              <w:pStyle w:val="1"/>
              <w:spacing w:before="60" w:after="120"/>
              <w:jc w:val="left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5948E1">
              <w:rPr>
                <w:lang w:val="uk-UA"/>
              </w:rPr>
              <w:t xml:space="preserve"> </w:t>
            </w:r>
            <w:r w:rsidR="006427C1">
              <w:t>Adobe</w:t>
            </w:r>
            <w:r w:rsidR="006427C1" w:rsidRPr="00A550EA">
              <w:t xml:space="preserve"> </w:t>
            </w:r>
            <w:r w:rsidR="006427C1">
              <w:t>Photoshop</w:t>
            </w:r>
            <w:r w:rsidR="006427C1" w:rsidRPr="00A550EA">
              <w:t xml:space="preserve"> </w:t>
            </w:r>
            <w:r w:rsidR="006427C1">
              <w:t>CS</w:t>
            </w:r>
            <w:r w:rsidR="006427C1" w:rsidRPr="00A550EA">
              <w:t xml:space="preserve">5/6, </w:t>
            </w:r>
          </w:p>
          <w:p w:rsidR="0061203A" w:rsidRDefault="0061203A">
            <w:pPr>
              <w:pStyle w:val="1"/>
              <w:spacing w:before="60" w:after="120"/>
              <w:jc w:val="left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5948E1">
              <w:rPr>
                <w:lang w:val="uk-UA"/>
              </w:rPr>
              <w:t xml:space="preserve"> </w:t>
            </w:r>
            <w:r w:rsidR="006427C1" w:rsidRPr="006427C1">
              <w:t>Adobe</w:t>
            </w:r>
            <w:r w:rsidR="006427C1" w:rsidRPr="00A550EA">
              <w:t xml:space="preserve"> </w:t>
            </w:r>
            <w:r w:rsidR="006427C1" w:rsidRPr="006427C1">
              <w:t>Flash</w:t>
            </w:r>
            <w:r w:rsidR="006427C1" w:rsidRPr="00A550EA">
              <w:t xml:space="preserve"> </w:t>
            </w:r>
            <w:r w:rsidR="006427C1">
              <w:t>Professional</w:t>
            </w:r>
            <w:r w:rsidR="00587B59" w:rsidRPr="00A550EA">
              <w:t xml:space="preserve"> </w:t>
            </w:r>
            <w:r w:rsidR="00587B59">
              <w:t>CS</w:t>
            </w:r>
            <w:r w:rsidR="00587B59" w:rsidRPr="00A550EA">
              <w:t xml:space="preserve"> 5/6, </w:t>
            </w:r>
          </w:p>
          <w:p w:rsidR="0061203A" w:rsidRDefault="0061203A">
            <w:pPr>
              <w:pStyle w:val="1"/>
              <w:spacing w:before="60" w:after="120"/>
              <w:jc w:val="left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5948E1">
              <w:rPr>
                <w:lang w:val="uk-UA"/>
              </w:rPr>
              <w:t xml:space="preserve"> </w:t>
            </w:r>
            <w:r w:rsidR="00587B59">
              <w:t>KOMPASS</w:t>
            </w:r>
            <w:r w:rsidR="00A550EA">
              <w:rPr>
                <w:lang w:val="uk-UA"/>
              </w:rPr>
              <w:t xml:space="preserve"> </w:t>
            </w:r>
            <w:r w:rsidR="00A550EA">
              <w:t>3D</w:t>
            </w:r>
            <w:r w:rsidR="00587B59">
              <w:t xml:space="preserve"> 8/10/13, </w:t>
            </w:r>
          </w:p>
          <w:p w:rsidR="00F450AF" w:rsidRPr="006427C1" w:rsidRDefault="0061203A">
            <w:pPr>
              <w:pStyle w:val="1"/>
              <w:spacing w:before="60" w:after="120"/>
              <w:jc w:val="left"/>
            </w:pPr>
            <w:r>
              <w:rPr>
                <w:lang w:val="uk-UA"/>
              </w:rPr>
              <w:t>-</w:t>
            </w:r>
            <w:r w:rsidR="005948E1">
              <w:rPr>
                <w:lang w:val="uk-UA"/>
              </w:rPr>
              <w:t xml:space="preserve"> </w:t>
            </w:r>
            <w:r w:rsidR="00587B59">
              <w:t>Microsoft Office Visio 2005/2007/2013/2016</w:t>
            </w:r>
          </w:p>
        </w:tc>
      </w:tr>
      <w:tr w:rsidR="00F450AF" w:rsidRPr="00F73DDA">
        <w:trPr>
          <w:trHeight w:val="2115"/>
        </w:trPr>
        <w:tc>
          <w:tcPr>
            <w:tcW w:w="9284" w:type="dxa"/>
            <w:gridSpan w:val="2"/>
          </w:tcPr>
          <w:p w:rsidR="00C712A9" w:rsidRPr="00A550EA" w:rsidRDefault="00A06E01" w:rsidP="00C712A9">
            <w:pPr>
              <w:pStyle w:val="ac"/>
              <w:ind w:left="3191" w:hanging="3191"/>
              <w:rPr>
                <w:sz w:val="24"/>
                <w:szCs w:val="24"/>
                <w:lang w:val="ru-RU"/>
              </w:rPr>
            </w:pPr>
            <w:r w:rsidRPr="00EE7F39">
              <w:rPr>
                <w:b/>
                <w:sz w:val="24"/>
                <w:szCs w:val="24"/>
                <w:lang w:val="ru-RU"/>
              </w:rPr>
              <w:t xml:space="preserve">Особисті </w:t>
            </w:r>
            <w:r w:rsidRPr="00A550EA">
              <w:rPr>
                <w:b/>
                <w:sz w:val="24"/>
                <w:szCs w:val="24"/>
                <w:lang w:val="ru-RU"/>
              </w:rPr>
              <w:t>якості</w:t>
            </w:r>
            <w:r w:rsidR="00386B78" w:rsidRPr="00A550EA">
              <w:rPr>
                <w:lang w:val="ru-RU"/>
              </w:rPr>
              <w:t xml:space="preserve">                         </w:t>
            </w:r>
            <w:r w:rsidR="00EE7F39" w:rsidRPr="00A550EA">
              <w:rPr>
                <w:lang w:val="ru-RU"/>
              </w:rPr>
              <w:t xml:space="preserve">    </w:t>
            </w:r>
            <w:r w:rsidR="00A550EA">
              <w:rPr>
                <w:lang w:val="ru-RU"/>
              </w:rPr>
              <w:t xml:space="preserve"> </w:t>
            </w:r>
            <w:r w:rsidR="005948E1" w:rsidRPr="00A550EA">
              <w:rPr>
                <w:b/>
                <w:lang w:val="ru-RU"/>
              </w:rPr>
              <w:t xml:space="preserve">- </w:t>
            </w:r>
            <w:r w:rsidR="00386B78" w:rsidRPr="00A550EA">
              <w:rPr>
                <w:sz w:val="24"/>
                <w:szCs w:val="24"/>
                <w:lang w:val="ru-RU"/>
              </w:rPr>
              <w:t xml:space="preserve">Швидко </w:t>
            </w:r>
            <w:r w:rsidR="006111DF" w:rsidRPr="00A550EA">
              <w:rPr>
                <w:sz w:val="24"/>
                <w:szCs w:val="24"/>
                <w:lang w:val="ru-RU"/>
              </w:rPr>
              <w:t>схоплюю новий</w:t>
            </w:r>
            <w:r w:rsidR="00EE7F39" w:rsidRPr="00A550EA">
              <w:rPr>
                <w:sz w:val="24"/>
                <w:szCs w:val="24"/>
                <w:lang w:val="ru-RU"/>
              </w:rPr>
              <w:t xml:space="preserve"> матеріал</w:t>
            </w:r>
            <w:r w:rsidR="007233F7" w:rsidRPr="00A550EA">
              <w:rPr>
                <w:sz w:val="24"/>
                <w:szCs w:val="24"/>
                <w:lang w:val="ru-RU"/>
              </w:rPr>
              <w:t>.</w:t>
            </w:r>
          </w:p>
          <w:p w:rsidR="00EE7F39" w:rsidRPr="00A550EA" w:rsidRDefault="00C712A9" w:rsidP="00C712A9">
            <w:pPr>
              <w:pStyle w:val="ac"/>
              <w:ind w:left="3191" w:hanging="3191"/>
              <w:rPr>
                <w:sz w:val="24"/>
                <w:szCs w:val="24"/>
                <w:lang w:val="ru-RU"/>
              </w:rPr>
            </w:pPr>
            <w:r w:rsidRPr="00A550EA">
              <w:rPr>
                <w:b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="005948E1" w:rsidRPr="00A550EA">
              <w:rPr>
                <w:b/>
                <w:sz w:val="24"/>
                <w:szCs w:val="24"/>
                <w:lang w:val="ru-RU"/>
              </w:rPr>
              <w:t xml:space="preserve">- </w:t>
            </w:r>
            <w:r w:rsidR="00EE7F39" w:rsidRPr="00A550EA">
              <w:rPr>
                <w:sz w:val="24"/>
                <w:szCs w:val="24"/>
                <w:lang w:val="ru-RU"/>
              </w:rPr>
              <w:t xml:space="preserve">Серйозно та відповідально </w:t>
            </w:r>
            <w:r w:rsidRPr="00A550EA">
              <w:rPr>
                <w:sz w:val="24"/>
                <w:szCs w:val="24"/>
                <w:lang w:val="ru-RU"/>
              </w:rPr>
              <w:t>ставлюсь</w:t>
            </w:r>
            <w:r w:rsidR="00EE7F39" w:rsidRPr="00A550EA">
              <w:rPr>
                <w:sz w:val="24"/>
                <w:szCs w:val="24"/>
                <w:lang w:val="ru-RU"/>
              </w:rPr>
              <w:t xml:space="preserve"> до поставлених </w:t>
            </w:r>
            <w:r w:rsidR="006F323B" w:rsidRPr="00A550EA">
              <w:rPr>
                <w:sz w:val="24"/>
                <w:szCs w:val="24"/>
                <w:lang w:val="ru-RU"/>
              </w:rPr>
              <w:t xml:space="preserve">                                                  </w:t>
            </w:r>
            <w:r w:rsidRPr="00A550EA">
              <w:rPr>
                <w:sz w:val="24"/>
                <w:szCs w:val="24"/>
                <w:lang w:val="ru-RU"/>
              </w:rPr>
              <w:t xml:space="preserve">                   </w:t>
            </w:r>
            <w:r w:rsidR="00A550EA">
              <w:rPr>
                <w:sz w:val="24"/>
                <w:szCs w:val="24"/>
                <w:lang w:val="ru-RU"/>
              </w:rPr>
              <w:t xml:space="preserve"> </w:t>
            </w:r>
            <w:r w:rsidR="007233F7" w:rsidRPr="00A550EA">
              <w:rPr>
                <w:sz w:val="24"/>
                <w:szCs w:val="24"/>
                <w:lang w:val="ru-RU"/>
              </w:rPr>
              <w:t>завдань.</w:t>
            </w:r>
          </w:p>
          <w:p w:rsidR="00EE7F39" w:rsidRPr="00A550EA" w:rsidRDefault="00796E64" w:rsidP="00EE7F39">
            <w:pPr>
              <w:pStyle w:val="ac"/>
              <w:rPr>
                <w:sz w:val="24"/>
                <w:szCs w:val="24"/>
                <w:lang w:val="ru-RU"/>
              </w:rPr>
            </w:pPr>
            <w:r w:rsidRPr="00A550EA">
              <w:rPr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="005948E1" w:rsidRPr="00A550EA">
              <w:rPr>
                <w:sz w:val="24"/>
                <w:szCs w:val="24"/>
                <w:lang w:val="ru-RU"/>
              </w:rPr>
              <w:t xml:space="preserve">- </w:t>
            </w:r>
            <w:r w:rsidR="00EE7F39" w:rsidRPr="00A550EA">
              <w:rPr>
                <w:sz w:val="24"/>
                <w:szCs w:val="24"/>
                <w:lang w:val="ru-RU"/>
              </w:rPr>
              <w:t>Пунктуальний</w:t>
            </w:r>
            <w:r w:rsidR="007233F7" w:rsidRPr="00A550EA">
              <w:rPr>
                <w:sz w:val="24"/>
                <w:szCs w:val="24"/>
                <w:lang w:val="ru-RU"/>
              </w:rPr>
              <w:t>.</w:t>
            </w:r>
          </w:p>
          <w:p w:rsidR="005948E1" w:rsidRPr="00A550EA" w:rsidRDefault="005948E1" w:rsidP="00EE7F39">
            <w:pPr>
              <w:pStyle w:val="ac"/>
              <w:rPr>
                <w:sz w:val="24"/>
                <w:szCs w:val="24"/>
                <w:lang w:val="ru-RU"/>
              </w:rPr>
            </w:pPr>
            <w:r w:rsidRPr="00A550EA">
              <w:rPr>
                <w:sz w:val="24"/>
                <w:szCs w:val="24"/>
                <w:lang w:val="ru-RU"/>
              </w:rPr>
              <w:t xml:space="preserve">                                                     - </w:t>
            </w:r>
            <w:r w:rsidR="0099695D" w:rsidRPr="00A550EA">
              <w:rPr>
                <w:sz w:val="24"/>
                <w:szCs w:val="24"/>
                <w:lang w:val="ru-RU"/>
              </w:rPr>
              <w:t xml:space="preserve">Швидко </w:t>
            </w:r>
            <w:r w:rsidR="007233F7" w:rsidRPr="00A550EA">
              <w:rPr>
                <w:sz w:val="24"/>
                <w:szCs w:val="24"/>
                <w:lang w:val="ru-RU"/>
              </w:rPr>
              <w:t>вживаюся</w:t>
            </w:r>
            <w:r w:rsidR="0099695D" w:rsidRPr="00A550EA">
              <w:rPr>
                <w:sz w:val="24"/>
                <w:szCs w:val="24"/>
                <w:lang w:val="ru-RU"/>
              </w:rPr>
              <w:t xml:space="preserve"> в колектив</w:t>
            </w:r>
            <w:r w:rsidR="007233F7" w:rsidRPr="00A550EA">
              <w:rPr>
                <w:sz w:val="24"/>
                <w:szCs w:val="24"/>
                <w:lang w:val="ru-RU"/>
              </w:rPr>
              <w:t>і.</w:t>
            </w:r>
          </w:p>
          <w:p w:rsidR="00AB7DB4" w:rsidRPr="00A550EA" w:rsidRDefault="00386B78" w:rsidP="00EE7F39">
            <w:pPr>
              <w:pStyle w:val="ac"/>
              <w:rPr>
                <w:sz w:val="24"/>
                <w:szCs w:val="24"/>
                <w:lang w:val="uk-UA"/>
              </w:rPr>
            </w:pPr>
            <w:r w:rsidRPr="00A550EA">
              <w:rPr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="00AB7DB4" w:rsidRPr="00A550EA">
              <w:rPr>
                <w:sz w:val="24"/>
                <w:szCs w:val="24"/>
                <w:lang w:val="ru-RU"/>
              </w:rPr>
              <w:t>- Організований та витривалий в роботі</w:t>
            </w:r>
          </w:p>
          <w:p w:rsidR="002B356B" w:rsidRPr="00A12DE8" w:rsidRDefault="00AB7DB4">
            <w:pPr>
              <w:pStyle w:val="1"/>
              <w:spacing w:before="60" w:after="120"/>
              <w:jc w:val="left"/>
              <w:rPr>
                <w:b/>
                <w:bCs w:val="0"/>
                <w:lang w:val="ru-RU"/>
              </w:rPr>
            </w:pPr>
            <w:r w:rsidRPr="00A550EA">
              <w:rPr>
                <w:szCs w:val="24"/>
                <w:lang w:val="ru-RU"/>
              </w:rPr>
              <w:t xml:space="preserve">                                                     - Шкідливих звичок не маю</w:t>
            </w:r>
          </w:p>
          <w:p w:rsidR="0082239D" w:rsidRDefault="0082239D" w:rsidP="0099695D">
            <w:pPr>
              <w:pStyle w:val="ac"/>
              <w:ind w:left="3191" w:hanging="3191"/>
              <w:rPr>
                <w:b/>
                <w:sz w:val="24"/>
                <w:szCs w:val="24"/>
                <w:highlight w:val="yellow"/>
                <w:lang w:val="uk-UA"/>
              </w:rPr>
            </w:pPr>
          </w:p>
          <w:p w:rsidR="0099695D" w:rsidRDefault="006939A7" w:rsidP="0099695D">
            <w:pPr>
              <w:pStyle w:val="ac"/>
              <w:ind w:left="3191" w:hanging="3191"/>
              <w:rPr>
                <w:sz w:val="24"/>
                <w:szCs w:val="24"/>
                <w:lang w:val="uk-UA"/>
              </w:rPr>
            </w:pPr>
            <w:r w:rsidRPr="00A550EA">
              <w:rPr>
                <w:b/>
                <w:sz w:val="24"/>
                <w:szCs w:val="24"/>
                <w:lang w:val="uk-UA"/>
              </w:rPr>
              <w:t>Мої захоплення</w:t>
            </w:r>
            <w:r w:rsidR="0099695D">
              <w:rPr>
                <w:b/>
                <w:lang w:val="uk-UA"/>
              </w:rPr>
              <w:t xml:space="preserve">                              </w:t>
            </w:r>
            <w:r w:rsidR="0099695D" w:rsidRPr="0099695D">
              <w:rPr>
                <w:b/>
                <w:sz w:val="24"/>
                <w:szCs w:val="24"/>
                <w:lang w:val="uk-UA"/>
              </w:rPr>
              <w:t xml:space="preserve">- </w:t>
            </w:r>
            <w:r w:rsidR="00A06E01" w:rsidRPr="0099695D">
              <w:rPr>
                <w:sz w:val="24"/>
                <w:szCs w:val="24"/>
                <w:lang w:val="uk-UA"/>
              </w:rPr>
              <w:t>Економіка</w:t>
            </w:r>
            <w:r w:rsidR="0099695D" w:rsidRPr="0099695D">
              <w:rPr>
                <w:sz w:val="24"/>
                <w:szCs w:val="24"/>
                <w:lang w:val="uk-UA"/>
              </w:rPr>
              <w:t xml:space="preserve">: </w:t>
            </w:r>
            <w:r w:rsidR="00BE6F7D">
              <w:rPr>
                <w:sz w:val="24"/>
                <w:szCs w:val="24"/>
                <w:lang w:val="uk-UA"/>
              </w:rPr>
              <w:t>акції</w:t>
            </w:r>
            <w:r w:rsidR="00A06E01" w:rsidRPr="0099695D">
              <w:rPr>
                <w:sz w:val="24"/>
                <w:szCs w:val="24"/>
                <w:lang w:val="uk-UA"/>
              </w:rPr>
              <w:t>, валютний ринок</w:t>
            </w:r>
            <w:r w:rsidR="008D2052">
              <w:rPr>
                <w:sz w:val="24"/>
                <w:szCs w:val="24"/>
                <w:lang w:val="uk-UA"/>
              </w:rPr>
              <w:t>;</w:t>
            </w:r>
            <w:r w:rsidR="00A06E01" w:rsidRPr="0099695D">
              <w:rPr>
                <w:sz w:val="24"/>
                <w:szCs w:val="24"/>
                <w:lang w:val="uk-UA"/>
              </w:rPr>
              <w:t xml:space="preserve"> </w:t>
            </w:r>
            <w:r w:rsidR="0099695D" w:rsidRPr="0099695D">
              <w:rPr>
                <w:sz w:val="24"/>
                <w:szCs w:val="24"/>
                <w:lang w:val="uk-UA"/>
              </w:rPr>
              <w:t xml:space="preserve">                                       </w:t>
            </w:r>
            <w:r w:rsidR="0099695D">
              <w:rPr>
                <w:sz w:val="24"/>
                <w:szCs w:val="24"/>
                <w:lang w:val="uk-UA"/>
              </w:rPr>
              <w:t xml:space="preserve">               </w:t>
            </w:r>
            <w:r w:rsidR="0099695D" w:rsidRPr="0099695D">
              <w:rPr>
                <w:sz w:val="24"/>
                <w:szCs w:val="24"/>
                <w:lang w:val="uk-UA"/>
              </w:rPr>
              <w:t>-</w:t>
            </w:r>
            <w:r w:rsidR="0099695D">
              <w:rPr>
                <w:sz w:val="24"/>
                <w:szCs w:val="24"/>
                <w:lang w:val="uk-UA"/>
              </w:rPr>
              <w:t xml:space="preserve"> </w:t>
            </w:r>
            <w:r w:rsidR="00A06E01" w:rsidRPr="0099695D">
              <w:rPr>
                <w:sz w:val="24"/>
                <w:szCs w:val="24"/>
              </w:rPr>
              <w:t>WEB</w:t>
            </w:r>
            <w:r w:rsidR="0099695D" w:rsidRPr="0099695D">
              <w:rPr>
                <w:sz w:val="24"/>
                <w:szCs w:val="24"/>
                <w:lang w:val="uk-UA"/>
              </w:rPr>
              <w:t>-</w:t>
            </w:r>
            <w:r w:rsidR="00A06E01" w:rsidRPr="0099695D">
              <w:rPr>
                <w:sz w:val="24"/>
                <w:szCs w:val="24"/>
                <w:lang w:val="uk-UA"/>
              </w:rPr>
              <w:t>розробка</w:t>
            </w:r>
            <w:r w:rsidR="0082239D">
              <w:rPr>
                <w:sz w:val="24"/>
                <w:szCs w:val="24"/>
                <w:lang w:val="uk-UA"/>
              </w:rPr>
              <w:t>;</w:t>
            </w:r>
          </w:p>
          <w:p w:rsidR="0082239D" w:rsidRPr="00A550EA" w:rsidRDefault="0082239D" w:rsidP="0082239D">
            <w:pPr>
              <w:pStyle w:val="ac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</w:t>
            </w:r>
            <w:r w:rsidRPr="00A550EA">
              <w:rPr>
                <w:b/>
                <w:sz w:val="24"/>
                <w:szCs w:val="24"/>
                <w:lang w:val="uk-UA"/>
              </w:rPr>
              <w:t>-</w:t>
            </w:r>
            <w:r w:rsidR="00A550E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550EA">
              <w:rPr>
                <w:sz w:val="24"/>
                <w:szCs w:val="24"/>
                <w:lang w:val="uk-UA"/>
              </w:rPr>
              <w:t>Авто</w:t>
            </w:r>
            <w:r w:rsidR="004E08E5">
              <w:rPr>
                <w:sz w:val="24"/>
                <w:szCs w:val="24"/>
                <w:lang w:val="uk-UA"/>
              </w:rPr>
              <w:t xml:space="preserve"> та авто</w:t>
            </w:r>
            <w:r w:rsidRPr="00A550EA">
              <w:rPr>
                <w:sz w:val="24"/>
                <w:szCs w:val="24"/>
                <w:lang w:val="uk-UA"/>
              </w:rPr>
              <w:t>подорожі;</w:t>
            </w:r>
          </w:p>
          <w:p w:rsidR="00E0006B" w:rsidRDefault="0099695D" w:rsidP="008D2052">
            <w:pPr>
              <w:pStyle w:val="ac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</w:t>
            </w:r>
          </w:p>
          <w:p w:rsidR="00753C7E" w:rsidRDefault="00A06E01" w:rsidP="00E0006B">
            <w:pPr>
              <w:pStyle w:val="1"/>
              <w:spacing w:before="60" w:after="120"/>
              <w:ind w:left="3191" w:hanging="3191"/>
              <w:jc w:val="left"/>
              <w:rPr>
                <w:lang w:val="ru-RU"/>
              </w:rPr>
            </w:pPr>
            <w:r>
              <w:rPr>
                <w:b/>
                <w:bCs w:val="0"/>
                <w:lang w:val="ru-RU"/>
              </w:rPr>
              <w:t>Додаткова</w:t>
            </w:r>
            <w:r w:rsidRPr="00A12DE8">
              <w:rPr>
                <w:b/>
                <w:bCs w:val="0"/>
                <w:lang w:val="ru-RU"/>
              </w:rPr>
              <w:t xml:space="preserve"> </w:t>
            </w:r>
            <w:r>
              <w:rPr>
                <w:b/>
                <w:bCs w:val="0"/>
                <w:lang w:val="ru-RU"/>
              </w:rPr>
              <w:t>інформація</w:t>
            </w:r>
            <w:r w:rsidR="00E0006B">
              <w:rPr>
                <w:b/>
                <w:bCs w:val="0"/>
                <w:lang w:val="ru-RU"/>
              </w:rPr>
              <w:t xml:space="preserve">             </w:t>
            </w:r>
            <w:r>
              <w:rPr>
                <w:lang w:val="ru-RU"/>
              </w:rPr>
              <w:t>З</w:t>
            </w:r>
            <w:r w:rsidRPr="00A12DE8">
              <w:rPr>
                <w:lang w:val="ru-RU"/>
              </w:rPr>
              <w:t xml:space="preserve"> 2010 </w:t>
            </w:r>
            <w:r>
              <w:rPr>
                <w:lang w:val="ru-RU"/>
              </w:rPr>
              <w:t>року займаюсь написанням сайтів «під ключ»</w:t>
            </w:r>
            <w:r w:rsidR="00753C7E">
              <w:rPr>
                <w:lang w:val="ru-RU"/>
              </w:rPr>
              <w:t>.</w:t>
            </w:r>
            <w:bookmarkStart w:id="0" w:name="_GoBack"/>
            <w:bookmarkEnd w:id="0"/>
          </w:p>
          <w:p w:rsidR="00F450AF" w:rsidRDefault="00753C7E" w:rsidP="00E0006B">
            <w:pPr>
              <w:pStyle w:val="1"/>
              <w:spacing w:before="60" w:after="120"/>
              <w:ind w:left="3191" w:hanging="3191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</w:t>
            </w:r>
            <w:r w:rsidR="00A06E01">
              <w:rPr>
                <w:lang w:val="ru-RU"/>
              </w:rPr>
              <w:t xml:space="preserve">Маю водійське посвідчення категорії В та великий стаж </w:t>
            </w:r>
            <w:r w:rsidR="00E0006B">
              <w:rPr>
                <w:lang w:val="ru-RU"/>
              </w:rPr>
              <w:t xml:space="preserve">                  </w:t>
            </w:r>
            <w:r w:rsidR="00A06E01">
              <w:rPr>
                <w:lang w:val="ru-RU"/>
              </w:rPr>
              <w:t>керування автомобілем</w:t>
            </w:r>
            <w:r>
              <w:rPr>
                <w:lang w:val="ru-RU"/>
              </w:rPr>
              <w:t>.</w:t>
            </w:r>
          </w:p>
          <w:p w:rsidR="007667E1" w:rsidRPr="007667E1" w:rsidRDefault="007667E1" w:rsidP="00855E18">
            <w:pPr>
              <w:rPr>
                <w:sz w:val="24"/>
                <w:lang w:val="uk-UA"/>
              </w:rPr>
            </w:pPr>
            <w:r>
              <w:rPr>
                <w:lang w:val="ru-RU"/>
              </w:rPr>
              <w:t xml:space="preserve">      </w:t>
            </w:r>
          </w:p>
          <w:p w:rsidR="002D33FC" w:rsidRPr="007667E1" w:rsidRDefault="002D33FC" w:rsidP="002D33FC">
            <w:pPr>
              <w:rPr>
                <w:sz w:val="18"/>
                <w:lang w:val="ru-RU"/>
              </w:rPr>
            </w:pPr>
          </w:p>
          <w:p w:rsidR="002D33FC" w:rsidRDefault="002D33FC" w:rsidP="002D33FC">
            <w:pPr>
              <w:rPr>
                <w:lang w:val="ru-RU"/>
              </w:rPr>
            </w:pPr>
          </w:p>
          <w:p w:rsidR="002D33FC" w:rsidRPr="002D33FC" w:rsidRDefault="002D33FC" w:rsidP="002D33FC">
            <w:pPr>
              <w:rPr>
                <w:sz w:val="24"/>
                <w:szCs w:val="24"/>
                <w:lang w:val="ru-RU"/>
              </w:rPr>
            </w:pPr>
            <w:r w:rsidRPr="002D33FC">
              <w:rPr>
                <w:sz w:val="24"/>
                <w:szCs w:val="24"/>
                <w:lang w:val="ru-RU"/>
              </w:rPr>
              <w:t xml:space="preserve">Дата                                                          </w:t>
            </w:r>
            <w:r>
              <w:rPr>
                <w:sz w:val="24"/>
                <w:szCs w:val="24"/>
                <w:lang w:val="ru-RU"/>
              </w:rPr>
              <w:t xml:space="preserve">               </w:t>
            </w:r>
            <w:r w:rsidRPr="002D33FC">
              <w:rPr>
                <w:sz w:val="24"/>
                <w:szCs w:val="24"/>
                <w:lang w:val="ru-RU"/>
              </w:rPr>
              <w:t>Підпис</w:t>
            </w:r>
          </w:p>
        </w:tc>
      </w:tr>
    </w:tbl>
    <w:p w:rsidR="00F450AF" w:rsidRDefault="00F450AF">
      <w:pPr>
        <w:rPr>
          <w:lang w:val="ru-RU"/>
        </w:rPr>
      </w:pPr>
    </w:p>
    <w:sectPr w:rsidR="00F450AF" w:rsidSect="00F759A1">
      <w:pgSz w:w="11906" w:h="16838"/>
      <w:pgMar w:top="568" w:right="1440" w:bottom="426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83" w:rsidRDefault="00931083">
      <w:r>
        <w:separator/>
      </w:r>
    </w:p>
  </w:endnote>
  <w:endnote w:type="continuationSeparator" w:id="0">
    <w:p w:rsidR="00931083" w:rsidRDefault="0093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83" w:rsidRDefault="00931083">
      <w:r>
        <w:separator/>
      </w:r>
    </w:p>
  </w:footnote>
  <w:footnote w:type="continuationSeparator" w:id="0">
    <w:p w:rsidR="00931083" w:rsidRDefault="0093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D4250"/>
    <w:multiLevelType w:val="hybridMultilevel"/>
    <w:tmpl w:val="D5384E1E"/>
    <w:lvl w:ilvl="0" w:tplc="5FF8419E">
      <w:start w:val="1"/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>
    <w:nsid w:val="39D1590A"/>
    <w:multiLevelType w:val="hybridMultilevel"/>
    <w:tmpl w:val="93747104"/>
    <w:lvl w:ilvl="0" w:tplc="BA747798">
      <w:start w:val="2014"/>
      <w:numFmt w:val="bullet"/>
      <w:lvlText w:val="-"/>
      <w:lvlJc w:val="left"/>
      <w:pPr>
        <w:ind w:left="352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2">
    <w:nsid w:val="5CC705DB"/>
    <w:multiLevelType w:val="hybridMultilevel"/>
    <w:tmpl w:val="51A8218C"/>
    <w:lvl w:ilvl="0" w:tplc="B972E164">
      <w:start w:val="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>
    <w:nsid w:val="66C31200"/>
    <w:multiLevelType w:val="hybridMultilevel"/>
    <w:tmpl w:val="F50EDDA4"/>
    <w:lvl w:ilvl="0" w:tplc="4370AB58">
      <w:start w:val="2014"/>
      <w:numFmt w:val="bullet"/>
      <w:lvlText w:val="-"/>
      <w:lvlJc w:val="left"/>
      <w:pPr>
        <w:ind w:left="352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F35"/>
    <w:rsid w:val="00040206"/>
    <w:rsid w:val="00044762"/>
    <w:rsid w:val="00047209"/>
    <w:rsid w:val="000775CB"/>
    <w:rsid w:val="0009156E"/>
    <w:rsid w:val="000B0DEF"/>
    <w:rsid w:val="00105F9F"/>
    <w:rsid w:val="0016162E"/>
    <w:rsid w:val="001E039D"/>
    <w:rsid w:val="001F29FF"/>
    <w:rsid w:val="00200EA5"/>
    <w:rsid w:val="002223F2"/>
    <w:rsid w:val="00230500"/>
    <w:rsid w:val="00280BDC"/>
    <w:rsid w:val="002B2309"/>
    <w:rsid w:val="002B356B"/>
    <w:rsid w:val="002D33FC"/>
    <w:rsid w:val="0030094C"/>
    <w:rsid w:val="0035766A"/>
    <w:rsid w:val="00386B78"/>
    <w:rsid w:val="003B2B45"/>
    <w:rsid w:val="004107C8"/>
    <w:rsid w:val="004128C0"/>
    <w:rsid w:val="00426768"/>
    <w:rsid w:val="0045542E"/>
    <w:rsid w:val="00481889"/>
    <w:rsid w:val="004D022E"/>
    <w:rsid w:val="004E08E5"/>
    <w:rsid w:val="004E2C06"/>
    <w:rsid w:val="00547A40"/>
    <w:rsid w:val="00587B59"/>
    <w:rsid w:val="005948E1"/>
    <w:rsid w:val="005B50CA"/>
    <w:rsid w:val="005F1ECD"/>
    <w:rsid w:val="006111DF"/>
    <w:rsid w:val="0061203A"/>
    <w:rsid w:val="006427C1"/>
    <w:rsid w:val="006939A7"/>
    <w:rsid w:val="006A0709"/>
    <w:rsid w:val="006F323B"/>
    <w:rsid w:val="00713F1D"/>
    <w:rsid w:val="007233F7"/>
    <w:rsid w:val="00753C7E"/>
    <w:rsid w:val="007667E1"/>
    <w:rsid w:val="00776133"/>
    <w:rsid w:val="007804CC"/>
    <w:rsid w:val="00796E64"/>
    <w:rsid w:val="007A0EA4"/>
    <w:rsid w:val="0082239D"/>
    <w:rsid w:val="00855E18"/>
    <w:rsid w:val="008829DA"/>
    <w:rsid w:val="008859B4"/>
    <w:rsid w:val="008A3C37"/>
    <w:rsid w:val="008C7540"/>
    <w:rsid w:val="008D1D6C"/>
    <w:rsid w:val="008D2052"/>
    <w:rsid w:val="008E364D"/>
    <w:rsid w:val="008F798A"/>
    <w:rsid w:val="00931083"/>
    <w:rsid w:val="009423DE"/>
    <w:rsid w:val="0094670F"/>
    <w:rsid w:val="00962389"/>
    <w:rsid w:val="00985F67"/>
    <w:rsid w:val="0099695D"/>
    <w:rsid w:val="009D1F7E"/>
    <w:rsid w:val="00A05BDF"/>
    <w:rsid w:val="00A06E01"/>
    <w:rsid w:val="00A12DE8"/>
    <w:rsid w:val="00A550EA"/>
    <w:rsid w:val="00AB04F9"/>
    <w:rsid w:val="00AB7DB4"/>
    <w:rsid w:val="00AC19E3"/>
    <w:rsid w:val="00AF54BF"/>
    <w:rsid w:val="00B0422B"/>
    <w:rsid w:val="00B07D6C"/>
    <w:rsid w:val="00B60748"/>
    <w:rsid w:val="00B665A2"/>
    <w:rsid w:val="00B72F64"/>
    <w:rsid w:val="00BA6B42"/>
    <w:rsid w:val="00BE6F7D"/>
    <w:rsid w:val="00C51E37"/>
    <w:rsid w:val="00C712A9"/>
    <w:rsid w:val="00CA1411"/>
    <w:rsid w:val="00CC2741"/>
    <w:rsid w:val="00CE2B6D"/>
    <w:rsid w:val="00CF4E61"/>
    <w:rsid w:val="00D121AB"/>
    <w:rsid w:val="00D62E52"/>
    <w:rsid w:val="00D65177"/>
    <w:rsid w:val="00D67E76"/>
    <w:rsid w:val="00D90FC1"/>
    <w:rsid w:val="00D9505D"/>
    <w:rsid w:val="00DA0D95"/>
    <w:rsid w:val="00E0006B"/>
    <w:rsid w:val="00E27772"/>
    <w:rsid w:val="00E45BCF"/>
    <w:rsid w:val="00E87161"/>
    <w:rsid w:val="00EA573A"/>
    <w:rsid w:val="00EA6252"/>
    <w:rsid w:val="00EE7F39"/>
    <w:rsid w:val="00F002A2"/>
    <w:rsid w:val="00F128F9"/>
    <w:rsid w:val="00F450AF"/>
    <w:rsid w:val="00F47B37"/>
    <w:rsid w:val="00F73DDA"/>
    <w:rsid w:val="00F759A1"/>
    <w:rsid w:val="00F87F35"/>
    <w:rsid w:val="00FB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7DDD24C-7C56-4CD0-83DA-4D3B9EB6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40"/>
    <w:rPr>
      <w:noProof/>
      <w:lang w:val="en-US" w:eastAsia="en-US"/>
    </w:rPr>
  </w:style>
  <w:style w:type="paragraph" w:styleId="1">
    <w:name w:val="heading 1"/>
    <w:basedOn w:val="a"/>
    <w:next w:val="a"/>
    <w:qFormat/>
    <w:rsid w:val="00547A40"/>
    <w:pPr>
      <w:keepNext/>
      <w:jc w:val="both"/>
      <w:outlineLvl w:val="0"/>
    </w:pPr>
    <w:rPr>
      <w:bCs/>
      <w:noProof w:val="0"/>
      <w:sz w:val="24"/>
    </w:rPr>
  </w:style>
  <w:style w:type="paragraph" w:styleId="2">
    <w:name w:val="heading 2"/>
    <w:basedOn w:val="a"/>
    <w:next w:val="a"/>
    <w:qFormat/>
    <w:rsid w:val="00547A40"/>
    <w:pPr>
      <w:keepNext/>
      <w:spacing w:before="60" w:after="120"/>
      <w:ind w:firstLine="284"/>
      <w:outlineLvl w:val="1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7A40"/>
    <w:pPr>
      <w:shd w:val="clear" w:color="auto" w:fill="000080"/>
    </w:pPr>
    <w:rPr>
      <w:rFonts w:ascii="Tahoma" w:hAnsi="Tahoma" w:cs="Tahoma"/>
    </w:rPr>
  </w:style>
  <w:style w:type="character" w:styleId="a4">
    <w:name w:val="annotation reference"/>
    <w:semiHidden/>
    <w:rsid w:val="00547A40"/>
    <w:rPr>
      <w:sz w:val="16"/>
      <w:szCs w:val="16"/>
    </w:rPr>
  </w:style>
  <w:style w:type="paragraph" w:styleId="a5">
    <w:name w:val="annotation text"/>
    <w:basedOn w:val="a"/>
    <w:semiHidden/>
    <w:rsid w:val="00547A40"/>
  </w:style>
  <w:style w:type="paragraph" w:styleId="a6">
    <w:name w:val="Body Text"/>
    <w:basedOn w:val="a"/>
    <w:semiHidden/>
    <w:rsid w:val="00547A40"/>
    <w:rPr>
      <w:noProof w:val="0"/>
      <w:sz w:val="24"/>
      <w:lang w:val="ru-RU"/>
    </w:rPr>
  </w:style>
  <w:style w:type="paragraph" w:styleId="a7">
    <w:name w:val="Title"/>
    <w:basedOn w:val="a"/>
    <w:qFormat/>
    <w:rsid w:val="00547A40"/>
    <w:pPr>
      <w:ind w:firstLine="284"/>
      <w:jc w:val="center"/>
      <w:outlineLvl w:val="0"/>
    </w:pPr>
    <w:rPr>
      <w:b/>
      <w:noProof w:val="0"/>
      <w:sz w:val="32"/>
      <w:u w:val="single"/>
      <w:lang w:val="ru-RU"/>
    </w:rPr>
  </w:style>
  <w:style w:type="paragraph" w:styleId="a8">
    <w:name w:val="header"/>
    <w:basedOn w:val="a"/>
    <w:semiHidden/>
    <w:rsid w:val="00547A40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rsid w:val="00547A40"/>
    <w:pPr>
      <w:tabs>
        <w:tab w:val="center" w:pos="4677"/>
        <w:tab w:val="right" w:pos="9355"/>
      </w:tabs>
    </w:pPr>
  </w:style>
  <w:style w:type="character" w:styleId="aa">
    <w:name w:val="Hyperlink"/>
    <w:semiHidden/>
    <w:rsid w:val="00547A40"/>
    <w:rPr>
      <w:color w:val="0000FF"/>
      <w:u w:val="single"/>
    </w:rPr>
  </w:style>
  <w:style w:type="character" w:styleId="ab">
    <w:name w:val="FollowedHyperlink"/>
    <w:semiHidden/>
    <w:rsid w:val="00547A40"/>
    <w:rPr>
      <w:color w:val="800080"/>
      <w:u w:val="single"/>
    </w:rPr>
  </w:style>
  <w:style w:type="paragraph" w:styleId="ac">
    <w:name w:val="No Spacing"/>
    <w:uiPriority w:val="1"/>
    <w:qFormat/>
    <w:rsid w:val="00D67E76"/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2268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 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Brychok Vadim</dc:creator>
  <cp:keywords/>
  <dc:description/>
  <cp:lastModifiedBy>Vadym Brychok</cp:lastModifiedBy>
  <cp:revision>84</cp:revision>
  <dcterms:created xsi:type="dcterms:W3CDTF">2015-09-28T14:43:00Z</dcterms:created>
  <dcterms:modified xsi:type="dcterms:W3CDTF">2016-05-16T10:56:00Z</dcterms:modified>
</cp:coreProperties>
</file>